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7" w:type="dxa"/>
        <w:tblInd w:w="-142" w:type="dxa"/>
        <w:tblLook w:val="04A0" w:firstRow="1" w:lastRow="0" w:firstColumn="1" w:lastColumn="0" w:noHBand="0" w:noVBand="1"/>
      </w:tblPr>
      <w:tblGrid>
        <w:gridCol w:w="4983"/>
        <w:gridCol w:w="4984"/>
      </w:tblGrid>
      <w:tr w:rsidR="00892F58" w:rsidRPr="00892F58" w:rsidTr="001A0F49">
        <w:trPr>
          <w:trHeight w:val="1817"/>
        </w:trPr>
        <w:tc>
          <w:tcPr>
            <w:tcW w:w="4983" w:type="dxa"/>
          </w:tcPr>
          <w:p w:rsidR="00892F58" w:rsidRPr="00892F58" w:rsidRDefault="00892F58" w:rsidP="00892F58">
            <w:pPr>
              <w:ind w:right="-59"/>
              <w:jc w:val="right"/>
              <w:rPr>
                <w:rFonts w:cs="Tahoma"/>
                <w:sz w:val="28"/>
                <w:szCs w:val="28"/>
              </w:rPr>
            </w:pPr>
            <w:bookmarkStart w:id="0" w:name="Par37"/>
            <w:bookmarkEnd w:id="0"/>
          </w:p>
        </w:tc>
        <w:tc>
          <w:tcPr>
            <w:tcW w:w="4984" w:type="dxa"/>
          </w:tcPr>
          <w:p w:rsidR="00892F58" w:rsidRPr="00892F58" w:rsidRDefault="00624DB9" w:rsidP="00456351">
            <w:pPr>
              <w:tabs>
                <w:tab w:val="left" w:pos="409"/>
              </w:tabs>
              <w:ind w:right="-59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</w:t>
            </w:r>
            <w:r w:rsidR="00892F58" w:rsidRPr="00892F58">
              <w:rPr>
                <w:rFonts w:cs="Tahoma"/>
                <w:sz w:val="28"/>
                <w:szCs w:val="28"/>
              </w:rPr>
              <w:t xml:space="preserve">Приложение </w:t>
            </w:r>
          </w:p>
          <w:p w:rsidR="00892F58" w:rsidRPr="00892F58" w:rsidRDefault="00892F58" w:rsidP="00892F58">
            <w:pPr>
              <w:ind w:left="829" w:right="-59"/>
              <w:rPr>
                <w:rFonts w:cs="Tahoma"/>
                <w:sz w:val="28"/>
                <w:szCs w:val="28"/>
              </w:rPr>
            </w:pPr>
          </w:p>
          <w:p w:rsidR="00892F58" w:rsidRPr="00892F58" w:rsidRDefault="00624DB9" w:rsidP="00624DB9">
            <w:pPr>
              <w:ind w:right="-59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</w:t>
            </w:r>
            <w:r w:rsidR="00892F58" w:rsidRPr="00892F58">
              <w:rPr>
                <w:rFonts w:cs="Tahoma"/>
                <w:sz w:val="28"/>
                <w:szCs w:val="28"/>
              </w:rPr>
              <w:t>УТВЕРЖДЕН</w:t>
            </w:r>
          </w:p>
          <w:p w:rsidR="00636B7E" w:rsidRDefault="00892F58" w:rsidP="00624DB9">
            <w:pPr>
              <w:ind w:left="404" w:right="-59"/>
              <w:rPr>
                <w:rFonts w:cs="Tahoma"/>
                <w:sz w:val="28"/>
                <w:szCs w:val="28"/>
              </w:rPr>
            </w:pPr>
            <w:r w:rsidRPr="00892F58">
              <w:rPr>
                <w:rFonts w:cs="Tahoma"/>
                <w:sz w:val="28"/>
                <w:szCs w:val="28"/>
              </w:rPr>
              <w:t xml:space="preserve">постановлением </w:t>
            </w:r>
            <w:r w:rsidR="00624DB9">
              <w:rPr>
                <w:rFonts w:cs="Tahoma"/>
                <w:sz w:val="28"/>
                <w:szCs w:val="28"/>
              </w:rPr>
              <w:t xml:space="preserve">администрации муниципального образования </w:t>
            </w:r>
            <w:r w:rsidR="00636B7E">
              <w:rPr>
                <w:sz w:val="28"/>
                <w:szCs w:val="28"/>
              </w:rPr>
              <w:t>Туапсинск</w:t>
            </w:r>
            <w:r w:rsidR="00624DB9">
              <w:rPr>
                <w:sz w:val="28"/>
                <w:szCs w:val="28"/>
              </w:rPr>
              <w:t>ий</w:t>
            </w:r>
            <w:r w:rsidR="00636B7E">
              <w:rPr>
                <w:sz w:val="28"/>
                <w:szCs w:val="28"/>
              </w:rPr>
              <w:t xml:space="preserve"> муниципальн</w:t>
            </w:r>
            <w:r w:rsidR="00624DB9">
              <w:rPr>
                <w:sz w:val="28"/>
                <w:szCs w:val="28"/>
              </w:rPr>
              <w:t>ый</w:t>
            </w:r>
            <w:r w:rsidR="00636B7E">
              <w:rPr>
                <w:sz w:val="28"/>
                <w:szCs w:val="28"/>
              </w:rPr>
              <w:t xml:space="preserve"> округ</w:t>
            </w:r>
            <w:r w:rsidR="00624DB9">
              <w:rPr>
                <w:sz w:val="28"/>
                <w:szCs w:val="28"/>
              </w:rPr>
              <w:t xml:space="preserve"> Краснодарского края</w:t>
            </w:r>
            <w:r w:rsidR="00636B7E" w:rsidRPr="00892F58">
              <w:rPr>
                <w:rFonts w:cs="Tahoma"/>
                <w:sz w:val="28"/>
                <w:szCs w:val="28"/>
              </w:rPr>
              <w:t xml:space="preserve"> </w:t>
            </w:r>
          </w:p>
          <w:p w:rsidR="00892F58" w:rsidRDefault="00624DB9" w:rsidP="00CB3174">
            <w:pPr>
              <w:ind w:right="-59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</w:t>
            </w:r>
            <w:r w:rsidR="00892F58" w:rsidRPr="00CB3174">
              <w:rPr>
                <w:rFonts w:cs="Tahoma"/>
                <w:sz w:val="28"/>
                <w:szCs w:val="28"/>
              </w:rPr>
              <w:t xml:space="preserve">от </w:t>
            </w:r>
            <w:r w:rsidR="00CB3174" w:rsidRPr="00334E9E">
              <w:rPr>
                <w:rFonts w:cs="Tahoma"/>
                <w:sz w:val="28"/>
                <w:szCs w:val="28"/>
              </w:rPr>
              <w:t>______________</w:t>
            </w:r>
            <w:r w:rsidR="00892F58" w:rsidRPr="00CB3174">
              <w:rPr>
                <w:rFonts w:cs="Tahoma"/>
                <w:sz w:val="28"/>
                <w:szCs w:val="28"/>
              </w:rPr>
              <w:t xml:space="preserve"> № __________</w:t>
            </w:r>
          </w:p>
          <w:p w:rsidR="00334E9E" w:rsidRPr="00892F58" w:rsidRDefault="00334E9E" w:rsidP="00CB3174">
            <w:pPr>
              <w:ind w:right="-59"/>
              <w:rPr>
                <w:rFonts w:cs="Tahoma"/>
                <w:sz w:val="28"/>
                <w:szCs w:val="28"/>
              </w:rPr>
            </w:pPr>
          </w:p>
        </w:tc>
      </w:tr>
    </w:tbl>
    <w:p w:rsidR="004A63C9" w:rsidRDefault="004A63C9" w:rsidP="00AA7D44">
      <w:pPr>
        <w:ind w:right="567"/>
        <w:rPr>
          <w:b/>
          <w:sz w:val="28"/>
          <w:szCs w:val="28"/>
        </w:rPr>
      </w:pPr>
    </w:p>
    <w:p w:rsidR="00AA7D44" w:rsidRDefault="00AA7D44" w:rsidP="00892F58">
      <w:pPr>
        <w:ind w:left="567" w:right="567"/>
        <w:jc w:val="center"/>
        <w:rPr>
          <w:b/>
          <w:sz w:val="28"/>
          <w:szCs w:val="28"/>
        </w:rPr>
      </w:pPr>
    </w:p>
    <w:p w:rsidR="00892F58" w:rsidRPr="00892F58" w:rsidRDefault="00892F58" w:rsidP="00892F58">
      <w:pPr>
        <w:ind w:left="567" w:right="567"/>
        <w:jc w:val="center"/>
        <w:rPr>
          <w:b/>
          <w:sz w:val="28"/>
          <w:szCs w:val="28"/>
        </w:rPr>
      </w:pPr>
      <w:r w:rsidRPr="00892F58">
        <w:rPr>
          <w:b/>
          <w:sz w:val="28"/>
          <w:szCs w:val="28"/>
        </w:rPr>
        <w:t xml:space="preserve">ПОРЯДОК </w:t>
      </w:r>
    </w:p>
    <w:p w:rsidR="009472C0" w:rsidRDefault="009E54D2" w:rsidP="009E54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96F">
        <w:rPr>
          <w:b/>
          <w:bCs/>
          <w:sz w:val="28"/>
          <w:szCs w:val="28"/>
        </w:rPr>
        <w:t xml:space="preserve">предоставления субсидий </w:t>
      </w:r>
      <w:proofErr w:type="gramStart"/>
      <w:r w:rsidRPr="00FA296F">
        <w:rPr>
          <w:b/>
          <w:bCs/>
          <w:sz w:val="28"/>
          <w:szCs w:val="28"/>
        </w:rPr>
        <w:t>муниципальным</w:t>
      </w:r>
      <w:proofErr w:type="gramEnd"/>
    </w:p>
    <w:p w:rsidR="009150C3" w:rsidRDefault="009E54D2" w:rsidP="009472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96F">
        <w:rPr>
          <w:b/>
          <w:bCs/>
          <w:sz w:val="28"/>
          <w:szCs w:val="28"/>
        </w:rPr>
        <w:t xml:space="preserve"> бюджетным учреждениям, подведомственным</w:t>
      </w:r>
      <w:r w:rsidR="007645AD">
        <w:rPr>
          <w:b/>
          <w:bCs/>
          <w:sz w:val="28"/>
          <w:szCs w:val="28"/>
        </w:rPr>
        <w:t xml:space="preserve"> </w:t>
      </w:r>
    </w:p>
    <w:p w:rsidR="009150C3" w:rsidRDefault="00E1753D" w:rsidP="009E54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управлению</w:t>
      </w:r>
      <w:r w:rsidR="009E54D2" w:rsidRPr="00FA296F">
        <w:rPr>
          <w:b/>
          <w:bCs/>
          <w:sz w:val="28"/>
          <w:szCs w:val="28"/>
        </w:rPr>
        <w:t xml:space="preserve"> по физической культуре и спорту </w:t>
      </w:r>
    </w:p>
    <w:p w:rsidR="009150C3" w:rsidRDefault="009E54D2" w:rsidP="009E54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96F">
        <w:rPr>
          <w:b/>
          <w:bCs/>
          <w:sz w:val="28"/>
          <w:szCs w:val="28"/>
        </w:rPr>
        <w:t>администрации</w:t>
      </w:r>
      <w:r w:rsidR="00FA296F">
        <w:rPr>
          <w:b/>
          <w:bCs/>
          <w:sz w:val="28"/>
          <w:szCs w:val="28"/>
        </w:rPr>
        <w:t xml:space="preserve"> </w:t>
      </w:r>
      <w:r w:rsidR="00636B7E" w:rsidRPr="00636B7E">
        <w:rPr>
          <w:b/>
          <w:bCs/>
          <w:sz w:val="28"/>
          <w:szCs w:val="28"/>
        </w:rPr>
        <w:t>Туапсинского муниципального округа</w:t>
      </w:r>
      <w:r w:rsidR="00366D2F">
        <w:rPr>
          <w:b/>
          <w:bCs/>
          <w:sz w:val="28"/>
          <w:szCs w:val="28"/>
        </w:rPr>
        <w:t xml:space="preserve"> </w:t>
      </w:r>
    </w:p>
    <w:p w:rsidR="009472C0" w:rsidRDefault="00C56449" w:rsidP="009472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возмещение нормативных затрат, связанных</w:t>
      </w:r>
    </w:p>
    <w:p w:rsidR="00C56449" w:rsidRDefault="00C56449" w:rsidP="009472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 оказанием ими в соответствии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 xml:space="preserve"> муниципальным</w:t>
      </w:r>
      <w:r w:rsidR="009E54D2" w:rsidRPr="00FA296F">
        <w:rPr>
          <w:b/>
          <w:bCs/>
          <w:sz w:val="28"/>
          <w:szCs w:val="28"/>
        </w:rPr>
        <w:t xml:space="preserve"> </w:t>
      </w:r>
    </w:p>
    <w:p w:rsidR="009E54D2" w:rsidRPr="009A6E77" w:rsidRDefault="00C56449" w:rsidP="009E54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заданием</w:t>
      </w:r>
      <w:r w:rsidR="009E54D2" w:rsidRPr="00FA296F">
        <w:rPr>
          <w:b/>
          <w:bCs/>
          <w:sz w:val="28"/>
          <w:szCs w:val="28"/>
        </w:rPr>
        <w:t xml:space="preserve"> муниципальных услуг (выполнение</w:t>
      </w:r>
      <w:r>
        <w:rPr>
          <w:b/>
          <w:bCs/>
          <w:sz w:val="28"/>
          <w:szCs w:val="28"/>
        </w:rPr>
        <w:t>м</w:t>
      </w:r>
      <w:r w:rsidR="009E54D2" w:rsidRPr="00FA296F">
        <w:rPr>
          <w:b/>
          <w:bCs/>
          <w:sz w:val="28"/>
          <w:szCs w:val="28"/>
        </w:rPr>
        <w:t xml:space="preserve"> работ)</w:t>
      </w:r>
    </w:p>
    <w:p w:rsidR="00892F58" w:rsidRPr="004A63C9" w:rsidRDefault="00892F58" w:rsidP="00892F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F58" w:rsidRPr="009150C3" w:rsidRDefault="00CB09E3" w:rsidP="00CB09E3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b/>
          <w:sz w:val="28"/>
          <w:szCs w:val="28"/>
        </w:rPr>
      </w:pPr>
      <w:r w:rsidRPr="009150C3">
        <w:rPr>
          <w:b/>
          <w:sz w:val="28"/>
          <w:szCs w:val="28"/>
        </w:rPr>
        <w:t>1.</w:t>
      </w:r>
      <w:r w:rsidR="00892F58" w:rsidRPr="009150C3">
        <w:rPr>
          <w:b/>
          <w:sz w:val="28"/>
          <w:szCs w:val="28"/>
        </w:rPr>
        <w:t xml:space="preserve"> Общие положения</w:t>
      </w:r>
    </w:p>
    <w:p w:rsidR="00892F58" w:rsidRPr="00C12008" w:rsidRDefault="00892F58" w:rsidP="00892F58">
      <w:pPr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</w:p>
    <w:p w:rsidR="00A54175" w:rsidRDefault="00CB09E3" w:rsidP="00CB0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9150C3">
        <w:rPr>
          <w:sz w:val="28"/>
          <w:szCs w:val="28"/>
        </w:rPr>
        <w:t>Настоящий П</w:t>
      </w:r>
      <w:r w:rsidR="00A54175" w:rsidRPr="00AA712A">
        <w:rPr>
          <w:sz w:val="28"/>
          <w:szCs w:val="28"/>
        </w:rPr>
        <w:t xml:space="preserve">орядок предоставления субсидий </w:t>
      </w:r>
      <w:r w:rsidR="009E54D2" w:rsidRPr="00AA712A">
        <w:rPr>
          <w:bCs/>
          <w:sz w:val="28"/>
          <w:szCs w:val="28"/>
        </w:rPr>
        <w:t xml:space="preserve">муниципальным бюджетным учреждениям, подведомственным </w:t>
      </w:r>
      <w:r w:rsidR="00636B7E">
        <w:rPr>
          <w:bCs/>
          <w:sz w:val="28"/>
          <w:szCs w:val="28"/>
        </w:rPr>
        <w:t>управлению</w:t>
      </w:r>
      <w:r w:rsidR="009E54D2" w:rsidRPr="00AA712A">
        <w:rPr>
          <w:bCs/>
          <w:sz w:val="28"/>
          <w:szCs w:val="28"/>
        </w:rPr>
        <w:t xml:space="preserve"> по физической культуре и спорту администрации </w:t>
      </w:r>
      <w:r w:rsidR="00636B7E">
        <w:rPr>
          <w:sz w:val="28"/>
          <w:szCs w:val="28"/>
        </w:rPr>
        <w:t>Туапсинского муниципального округа</w:t>
      </w:r>
      <w:r w:rsidR="009E54D2" w:rsidRPr="00AA712A">
        <w:rPr>
          <w:bCs/>
          <w:sz w:val="28"/>
          <w:szCs w:val="28"/>
        </w:rPr>
        <w:t xml:space="preserve"> на финансовое обеспечение выполнения ими муниципального задания на оказание муниципальных услуг (выполнение работ)</w:t>
      </w:r>
      <w:r w:rsidR="00A54175" w:rsidRPr="00AA712A">
        <w:rPr>
          <w:sz w:val="28"/>
          <w:szCs w:val="28"/>
        </w:rPr>
        <w:t xml:space="preserve"> (далее - Порядок) разработан в </w:t>
      </w:r>
      <w:r w:rsidR="009E54D2" w:rsidRPr="00AA712A">
        <w:rPr>
          <w:sz w:val="28"/>
          <w:szCs w:val="28"/>
        </w:rPr>
        <w:t xml:space="preserve">соответствии с </w:t>
      </w:r>
      <w:hyperlink r:id="rId9" w:history="1">
        <w:r w:rsidR="00605B89" w:rsidRPr="00AA712A">
          <w:rPr>
            <w:sz w:val="28"/>
            <w:szCs w:val="28"/>
          </w:rPr>
          <w:t>абзацами первым</w:t>
        </w:r>
      </w:hyperlink>
      <w:r w:rsidR="00605B89" w:rsidRPr="00AA712A">
        <w:rPr>
          <w:sz w:val="28"/>
          <w:szCs w:val="28"/>
        </w:rPr>
        <w:t xml:space="preserve"> и </w:t>
      </w:r>
      <w:hyperlink r:id="rId10" w:history="1">
        <w:r w:rsidR="00605B89" w:rsidRPr="00AA712A">
          <w:rPr>
            <w:sz w:val="28"/>
            <w:szCs w:val="28"/>
          </w:rPr>
          <w:t>третьим пункта 1 статьи 78.1</w:t>
        </w:r>
      </w:hyperlink>
      <w:r w:rsidR="00605B89" w:rsidRPr="00AA712A">
        <w:rPr>
          <w:sz w:val="28"/>
          <w:szCs w:val="28"/>
        </w:rPr>
        <w:t xml:space="preserve"> Бюджетного кодекса Российской Федерации,</w:t>
      </w:r>
      <w:r w:rsidR="00605B89">
        <w:rPr>
          <w:sz w:val="28"/>
          <w:szCs w:val="28"/>
        </w:rPr>
        <w:t xml:space="preserve"> </w:t>
      </w:r>
      <w:r w:rsidR="009150C3">
        <w:rPr>
          <w:sz w:val="28"/>
          <w:szCs w:val="28"/>
        </w:rPr>
        <w:t xml:space="preserve">Федеральным законом от 6 октября 2003 г. </w:t>
      </w:r>
      <w:r w:rsidR="00605B89">
        <w:rPr>
          <w:sz w:val="28"/>
          <w:szCs w:val="28"/>
        </w:rPr>
        <w:t xml:space="preserve">     </w:t>
      </w:r>
      <w:r w:rsidR="009150C3">
        <w:rPr>
          <w:sz w:val="28"/>
          <w:szCs w:val="28"/>
        </w:rPr>
        <w:t>№ 131-ФЗ «Об общих принципах</w:t>
      </w:r>
      <w:proofErr w:type="gramEnd"/>
      <w:r w:rsidR="009150C3">
        <w:rPr>
          <w:sz w:val="28"/>
          <w:szCs w:val="28"/>
        </w:rPr>
        <w:t xml:space="preserve"> организации местного самоуправления в Российской Федерации»,</w:t>
      </w:r>
      <w:r w:rsidR="00BF5E16">
        <w:rPr>
          <w:sz w:val="28"/>
          <w:szCs w:val="28"/>
        </w:rPr>
        <w:t xml:space="preserve"> </w:t>
      </w:r>
      <w:r w:rsidR="009E54D2" w:rsidRPr="00AA712A">
        <w:rPr>
          <w:sz w:val="28"/>
          <w:szCs w:val="28"/>
        </w:rPr>
        <w:t xml:space="preserve">статьей 9.2 Федерального </w:t>
      </w:r>
      <w:hyperlink r:id="rId11" w:history="1">
        <w:proofErr w:type="gramStart"/>
        <w:r w:rsidR="009E54D2" w:rsidRPr="00AA712A">
          <w:rPr>
            <w:sz w:val="28"/>
            <w:szCs w:val="28"/>
          </w:rPr>
          <w:t>закон</w:t>
        </w:r>
        <w:proofErr w:type="gramEnd"/>
      </w:hyperlink>
      <w:r w:rsidR="009E54D2" w:rsidRPr="00AA712A">
        <w:rPr>
          <w:sz w:val="28"/>
          <w:szCs w:val="28"/>
        </w:rPr>
        <w:t xml:space="preserve">а от 12 января 1996 г. № 7-ФЗ «О некоммерческих организациях», Федеральным </w:t>
      </w:r>
      <w:hyperlink r:id="rId12" w:history="1">
        <w:r w:rsidR="009E54D2" w:rsidRPr="00AA712A">
          <w:rPr>
            <w:sz w:val="28"/>
            <w:szCs w:val="28"/>
          </w:rPr>
          <w:t>законом</w:t>
        </w:r>
      </w:hyperlink>
      <w:r w:rsidR="00E079A5" w:rsidRPr="00AA712A">
        <w:rPr>
          <w:sz w:val="28"/>
          <w:szCs w:val="28"/>
        </w:rPr>
        <w:t xml:space="preserve"> </w:t>
      </w:r>
      <w:r w:rsidR="009E54D2" w:rsidRPr="00AA712A">
        <w:rPr>
          <w:sz w:val="28"/>
          <w:szCs w:val="28"/>
        </w:rPr>
        <w:t xml:space="preserve">от 4 декабря 2007 </w:t>
      </w:r>
      <w:r w:rsidR="00605B89">
        <w:rPr>
          <w:sz w:val="28"/>
          <w:szCs w:val="28"/>
        </w:rPr>
        <w:t>г.</w:t>
      </w:r>
      <w:r w:rsidR="009E54D2" w:rsidRPr="00AA712A">
        <w:rPr>
          <w:sz w:val="28"/>
          <w:szCs w:val="28"/>
        </w:rPr>
        <w:t xml:space="preserve"> № 329-ФЗ «О физической культуре и спорте в Российской Федерации»</w:t>
      </w:r>
      <w:r>
        <w:rPr>
          <w:sz w:val="28"/>
          <w:szCs w:val="28"/>
        </w:rPr>
        <w:t xml:space="preserve">, Устава </w:t>
      </w:r>
      <w:r w:rsidR="00636B7E">
        <w:rPr>
          <w:sz w:val="28"/>
          <w:szCs w:val="28"/>
        </w:rPr>
        <w:t>Туапсинского муниципального округа</w:t>
      </w:r>
      <w:r w:rsidR="007F44E6" w:rsidRPr="00AA712A">
        <w:rPr>
          <w:sz w:val="28"/>
          <w:szCs w:val="28"/>
        </w:rPr>
        <w:t xml:space="preserve"> </w:t>
      </w:r>
      <w:r w:rsidR="00A54175" w:rsidRPr="00AA712A">
        <w:rPr>
          <w:sz w:val="28"/>
          <w:szCs w:val="28"/>
        </w:rPr>
        <w:t>и регламентирует процедуру предоставления субсидий в соответствии с абзацем первым статьи 78.1 Бюджетного кодекса Российской Федерации муниц</w:t>
      </w:r>
      <w:r w:rsidR="00BF5E16">
        <w:rPr>
          <w:sz w:val="28"/>
          <w:szCs w:val="28"/>
        </w:rPr>
        <w:t>ипальным бюджетным учреждениям</w:t>
      </w:r>
      <w:r w:rsidR="00A54175" w:rsidRPr="00AA712A">
        <w:rPr>
          <w:sz w:val="28"/>
          <w:szCs w:val="28"/>
        </w:rPr>
        <w:t xml:space="preserve">, подведомственным </w:t>
      </w:r>
      <w:r w:rsidR="00636B7E">
        <w:rPr>
          <w:sz w:val="28"/>
          <w:szCs w:val="28"/>
        </w:rPr>
        <w:t>управлению</w:t>
      </w:r>
      <w:r w:rsidR="00A54175" w:rsidRPr="00AA712A">
        <w:rPr>
          <w:sz w:val="28"/>
          <w:szCs w:val="28"/>
        </w:rPr>
        <w:t xml:space="preserve"> по физической культуре и спорту администрации </w:t>
      </w:r>
      <w:r w:rsidR="00636B7E">
        <w:rPr>
          <w:sz w:val="28"/>
          <w:szCs w:val="28"/>
        </w:rPr>
        <w:t>Туапсинского муниципального округа</w:t>
      </w:r>
      <w:r w:rsidR="00BF5E16">
        <w:rPr>
          <w:sz w:val="28"/>
          <w:szCs w:val="28"/>
        </w:rPr>
        <w:t xml:space="preserve"> </w:t>
      </w:r>
      <w:r w:rsidR="00605B89">
        <w:rPr>
          <w:sz w:val="28"/>
          <w:szCs w:val="28"/>
        </w:rPr>
        <w:t xml:space="preserve">                            </w:t>
      </w:r>
      <w:r w:rsidR="00BF5E16" w:rsidRPr="00AA712A">
        <w:rPr>
          <w:sz w:val="28"/>
          <w:szCs w:val="28"/>
        </w:rPr>
        <w:t>(далее - Учреждения),</w:t>
      </w:r>
      <w:r w:rsidR="00A54175" w:rsidRPr="00AA712A">
        <w:rPr>
          <w:sz w:val="28"/>
          <w:szCs w:val="28"/>
        </w:rPr>
        <w:t xml:space="preserve"> на возмещение нормативных затрат, связанных с оказанием ими в соответствии с муниципальным заданием муниципальных услуг (выполнением работ) из бюджета </w:t>
      </w:r>
      <w:r w:rsidR="00636B7E">
        <w:rPr>
          <w:sz w:val="28"/>
          <w:szCs w:val="28"/>
        </w:rPr>
        <w:t>Туапсинского муниципального округа</w:t>
      </w:r>
      <w:r w:rsidR="00A54175" w:rsidRPr="00AA712A">
        <w:rPr>
          <w:sz w:val="28"/>
          <w:szCs w:val="28"/>
        </w:rPr>
        <w:t xml:space="preserve"> (далее - субсидии).</w:t>
      </w:r>
    </w:p>
    <w:p w:rsidR="00745AB3" w:rsidRDefault="00CA79DE" w:rsidP="00C12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C12008" w:rsidRPr="00C12008">
        <w:rPr>
          <w:sz w:val="28"/>
          <w:szCs w:val="28"/>
        </w:rPr>
        <w:t xml:space="preserve">Функции и полномочия учредителя </w:t>
      </w:r>
      <w:r w:rsidR="00C12008">
        <w:rPr>
          <w:sz w:val="28"/>
          <w:szCs w:val="28"/>
        </w:rPr>
        <w:t>Учреждений, на которые распространяется Порядок,</w:t>
      </w:r>
      <w:r w:rsidR="00C12008" w:rsidRPr="00C12008">
        <w:rPr>
          <w:sz w:val="28"/>
          <w:szCs w:val="28"/>
        </w:rPr>
        <w:t xml:space="preserve"> осуществляет отраслевой орган администрации </w:t>
      </w:r>
      <w:r w:rsidR="00636B7E">
        <w:rPr>
          <w:sz w:val="28"/>
          <w:szCs w:val="28"/>
        </w:rPr>
        <w:t>Туапсинского муниципального округа</w:t>
      </w:r>
      <w:r w:rsidR="00C12008" w:rsidRPr="00C12008">
        <w:rPr>
          <w:sz w:val="28"/>
          <w:szCs w:val="28"/>
        </w:rPr>
        <w:t xml:space="preserve"> с правом юридического лица - </w:t>
      </w:r>
      <w:r w:rsidR="00636B7E">
        <w:rPr>
          <w:sz w:val="28"/>
          <w:szCs w:val="28"/>
        </w:rPr>
        <w:lastRenderedPageBreak/>
        <w:t>управление</w:t>
      </w:r>
      <w:r w:rsidR="00C12008" w:rsidRPr="00C12008">
        <w:rPr>
          <w:sz w:val="28"/>
          <w:szCs w:val="28"/>
        </w:rPr>
        <w:t xml:space="preserve"> по физической культуре и спорту администрации </w:t>
      </w:r>
      <w:r w:rsidR="00636B7E">
        <w:rPr>
          <w:sz w:val="28"/>
          <w:szCs w:val="28"/>
        </w:rPr>
        <w:t>Туапсинского муниципального округа</w:t>
      </w:r>
      <w:r w:rsidR="00C12008" w:rsidRPr="00C12008">
        <w:rPr>
          <w:sz w:val="28"/>
          <w:szCs w:val="28"/>
        </w:rPr>
        <w:t xml:space="preserve"> </w:t>
      </w:r>
      <w:r w:rsidR="00C12008">
        <w:rPr>
          <w:sz w:val="28"/>
          <w:szCs w:val="28"/>
        </w:rPr>
        <w:t>(далее – Учредитель).</w:t>
      </w:r>
    </w:p>
    <w:p w:rsidR="00C12008" w:rsidRDefault="00C12008" w:rsidP="00A54175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A54175" w:rsidRPr="009150C3" w:rsidRDefault="00A54175" w:rsidP="00A5417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9150C3">
        <w:rPr>
          <w:b/>
          <w:sz w:val="28"/>
          <w:szCs w:val="28"/>
        </w:rPr>
        <w:t>2. Определение объема субсидии</w:t>
      </w:r>
    </w:p>
    <w:p w:rsidR="00A54175" w:rsidRPr="00745AB3" w:rsidRDefault="00A54175" w:rsidP="00A5417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E4485" w:rsidRPr="00A54175" w:rsidRDefault="00A54175" w:rsidP="000E4485">
      <w:pPr>
        <w:widowControl w:val="0"/>
        <w:autoSpaceDE w:val="0"/>
        <w:autoSpaceDN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B43707">
        <w:rPr>
          <w:sz w:val="28"/>
          <w:szCs w:val="28"/>
        </w:rPr>
        <w:t xml:space="preserve">2.1. Объем субсидии на выполнение муниципального задания определяется Учредителем в соответствии с </w:t>
      </w:r>
      <w:r w:rsidRPr="00B43707">
        <w:rPr>
          <w:rFonts w:eastAsia="Calibri"/>
          <w:sz w:val="28"/>
          <w:szCs w:val="28"/>
          <w:lang w:eastAsia="en-US"/>
        </w:rPr>
        <w:t xml:space="preserve">постановлением администрации </w:t>
      </w:r>
      <w:r w:rsidR="003E6AFB" w:rsidRPr="00B43707">
        <w:rPr>
          <w:rFonts w:eastAsia="Calibri"/>
          <w:sz w:val="28"/>
          <w:szCs w:val="28"/>
          <w:lang w:eastAsia="en-US"/>
        </w:rPr>
        <w:t>Туапсинск</w:t>
      </w:r>
      <w:r w:rsidR="003E6AFB">
        <w:rPr>
          <w:rFonts w:eastAsia="Calibri"/>
          <w:sz w:val="28"/>
          <w:szCs w:val="28"/>
          <w:lang w:eastAsia="en-US"/>
        </w:rPr>
        <w:t>ого</w:t>
      </w:r>
      <w:r w:rsidR="003E6AFB" w:rsidRPr="00B43707">
        <w:rPr>
          <w:rFonts w:eastAsia="Calibri"/>
          <w:sz w:val="28"/>
          <w:szCs w:val="28"/>
          <w:lang w:eastAsia="en-US"/>
        </w:rPr>
        <w:t xml:space="preserve"> </w:t>
      </w:r>
      <w:r w:rsidRPr="00B43707">
        <w:rPr>
          <w:rFonts w:eastAsia="Calibri"/>
          <w:sz w:val="28"/>
          <w:szCs w:val="28"/>
          <w:lang w:eastAsia="en-US"/>
        </w:rPr>
        <w:t xml:space="preserve">муниципального </w:t>
      </w:r>
      <w:r w:rsidR="003E6AFB">
        <w:rPr>
          <w:rFonts w:eastAsia="Calibri"/>
          <w:sz w:val="28"/>
          <w:szCs w:val="28"/>
          <w:lang w:eastAsia="en-US"/>
        </w:rPr>
        <w:t>округа</w:t>
      </w:r>
      <w:r w:rsidRPr="00B43707">
        <w:rPr>
          <w:rFonts w:eastAsia="Calibri"/>
          <w:sz w:val="28"/>
          <w:szCs w:val="28"/>
          <w:lang w:eastAsia="en-US"/>
        </w:rPr>
        <w:t xml:space="preserve"> от </w:t>
      </w:r>
      <w:r w:rsidR="005C1A80" w:rsidRPr="00B43707">
        <w:rPr>
          <w:rFonts w:eastAsia="Calibri"/>
          <w:sz w:val="28"/>
          <w:szCs w:val="28"/>
          <w:lang w:eastAsia="en-US"/>
        </w:rPr>
        <w:t>12</w:t>
      </w:r>
      <w:r w:rsidRPr="00B43707">
        <w:rPr>
          <w:rFonts w:eastAsia="Calibri"/>
          <w:sz w:val="28"/>
          <w:szCs w:val="28"/>
          <w:lang w:eastAsia="en-US"/>
        </w:rPr>
        <w:t xml:space="preserve"> </w:t>
      </w:r>
      <w:r w:rsidR="005C1A80" w:rsidRPr="00B43707">
        <w:rPr>
          <w:rFonts w:eastAsia="Calibri"/>
          <w:sz w:val="28"/>
          <w:szCs w:val="28"/>
          <w:lang w:eastAsia="en-US"/>
        </w:rPr>
        <w:t>февраля</w:t>
      </w:r>
      <w:r w:rsidRPr="00B43707">
        <w:rPr>
          <w:rFonts w:eastAsia="Calibri"/>
          <w:sz w:val="28"/>
          <w:szCs w:val="28"/>
          <w:lang w:eastAsia="en-US"/>
        </w:rPr>
        <w:t xml:space="preserve"> </w:t>
      </w:r>
      <w:r w:rsidR="005C1A80" w:rsidRPr="00B43707">
        <w:rPr>
          <w:rFonts w:eastAsia="Calibri"/>
          <w:sz w:val="28"/>
          <w:szCs w:val="28"/>
          <w:lang w:eastAsia="en-US"/>
        </w:rPr>
        <w:t>2025</w:t>
      </w:r>
      <w:r w:rsidRPr="00B43707">
        <w:rPr>
          <w:rFonts w:eastAsia="Calibri"/>
          <w:sz w:val="28"/>
          <w:szCs w:val="28"/>
          <w:lang w:eastAsia="en-US"/>
        </w:rPr>
        <w:t xml:space="preserve"> г. </w:t>
      </w:r>
      <w:r w:rsidR="004619E4" w:rsidRPr="00B43707">
        <w:rPr>
          <w:rFonts w:eastAsia="Calibri"/>
          <w:sz w:val="28"/>
          <w:szCs w:val="28"/>
          <w:lang w:eastAsia="en-US"/>
        </w:rPr>
        <w:t>№ </w:t>
      </w:r>
      <w:r w:rsidR="005C1A80" w:rsidRPr="00B43707">
        <w:rPr>
          <w:rFonts w:eastAsia="Calibri"/>
          <w:sz w:val="28"/>
          <w:szCs w:val="28"/>
          <w:lang w:eastAsia="en-US"/>
        </w:rPr>
        <w:t>145</w:t>
      </w:r>
      <w:r w:rsidRPr="00B43707">
        <w:rPr>
          <w:rFonts w:eastAsia="Calibri"/>
          <w:sz w:val="28"/>
          <w:szCs w:val="28"/>
          <w:lang w:eastAsia="en-US"/>
        </w:rPr>
        <w:t xml:space="preserve"> «О порядке формирования муниципального задания </w:t>
      </w:r>
      <w:r w:rsidR="005C1A80" w:rsidRPr="00B43707">
        <w:rPr>
          <w:rFonts w:eastAsia="Calibri"/>
          <w:sz w:val="28"/>
          <w:szCs w:val="28"/>
          <w:lang w:eastAsia="en-US"/>
        </w:rPr>
        <w:t>на оказание</w:t>
      </w:r>
      <w:r w:rsidRPr="00B43707">
        <w:rPr>
          <w:rFonts w:eastAsia="Calibri"/>
          <w:sz w:val="28"/>
          <w:szCs w:val="28"/>
          <w:lang w:eastAsia="en-US"/>
        </w:rPr>
        <w:t xml:space="preserve"> муниципальных </w:t>
      </w:r>
      <w:r w:rsidR="005C1A80" w:rsidRPr="00B43707">
        <w:rPr>
          <w:rFonts w:eastAsia="Calibri"/>
          <w:sz w:val="28"/>
          <w:szCs w:val="28"/>
          <w:lang w:eastAsia="en-US"/>
        </w:rPr>
        <w:t>услуг (выполнение работ) в отношении муниципальных учреждений Туапсинского муниципального округа и финансирования обеспечения выполнения муниципального задания</w:t>
      </w:r>
      <w:r w:rsidRPr="00B43707">
        <w:rPr>
          <w:rFonts w:eastAsia="Calibri"/>
          <w:sz w:val="28"/>
          <w:szCs w:val="28"/>
          <w:lang w:eastAsia="en-US"/>
        </w:rPr>
        <w:t>»</w:t>
      </w:r>
      <w:r w:rsidR="00283219" w:rsidRPr="00B43707">
        <w:rPr>
          <w:sz w:val="28"/>
          <w:szCs w:val="28"/>
        </w:rPr>
        <w:t>.</w:t>
      </w:r>
    </w:p>
    <w:p w:rsidR="00A54175" w:rsidRPr="00A54175" w:rsidRDefault="00A54175" w:rsidP="00AA712A">
      <w:pPr>
        <w:widowControl w:val="0"/>
        <w:autoSpaceDE w:val="0"/>
        <w:autoSpaceDN w:val="0"/>
        <w:ind w:firstLine="709"/>
        <w:jc w:val="both"/>
        <w:rPr>
          <w:rFonts w:ascii="Calibri" w:hAnsi="Calibri" w:cs="Calibri"/>
          <w:sz w:val="28"/>
          <w:szCs w:val="28"/>
        </w:rPr>
      </w:pPr>
      <w:r w:rsidRPr="00A54175">
        <w:rPr>
          <w:sz w:val="28"/>
          <w:szCs w:val="28"/>
        </w:rPr>
        <w:t xml:space="preserve">2.2. </w:t>
      </w:r>
      <w:proofErr w:type="gramStart"/>
      <w:r w:rsidRPr="00A54175">
        <w:rPr>
          <w:sz w:val="28"/>
          <w:szCs w:val="28"/>
        </w:rPr>
        <w:t>Субсидии Учреждениям направлены на обеспечение расходов, входящих в нормативные затраты на оказание муниципальных услуг</w:t>
      </w:r>
      <w:r w:rsidR="00AA712A">
        <w:rPr>
          <w:sz w:val="28"/>
          <w:szCs w:val="28"/>
        </w:rPr>
        <w:t xml:space="preserve"> (выполнение работ) и</w:t>
      </w:r>
      <w:r w:rsidR="000E4485">
        <w:rPr>
          <w:sz w:val="28"/>
          <w:szCs w:val="28"/>
        </w:rPr>
        <w:t xml:space="preserve"> нормативные затраты </w:t>
      </w:r>
      <w:r w:rsidRPr="00A54175">
        <w:rPr>
          <w:sz w:val="28"/>
          <w:szCs w:val="28"/>
        </w:rPr>
        <w:t xml:space="preserve">на содержание недвижимого имущества и особо ценного движимого имущества, закрепленного за муниципальным учреждением </w:t>
      </w:r>
      <w:r w:rsidR="00636B7E">
        <w:rPr>
          <w:sz w:val="28"/>
          <w:szCs w:val="28"/>
        </w:rPr>
        <w:t>Туапсинского муниципального округа</w:t>
      </w:r>
      <w:r w:rsidRPr="00A54175">
        <w:rPr>
          <w:sz w:val="28"/>
          <w:szCs w:val="28"/>
        </w:rPr>
        <w:t xml:space="preserve"> или приобретенного им за счет средств, выделенных </w:t>
      </w:r>
      <w:r w:rsidR="009A2442">
        <w:rPr>
          <w:sz w:val="28"/>
          <w:szCs w:val="28"/>
        </w:rPr>
        <w:t>ему</w:t>
      </w:r>
      <w:r w:rsidRPr="00A54175">
        <w:rPr>
          <w:sz w:val="28"/>
          <w:szCs w:val="28"/>
        </w:rPr>
        <w:t xml:space="preserve"> Учредителем, на приобретение такого имущества, в том числе земельных участков (за исключением имущества, сданного в аренду или</w:t>
      </w:r>
      <w:proofErr w:type="gramEnd"/>
      <w:r w:rsidRPr="00A54175">
        <w:rPr>
          <w:sz w:val="28"/>
          <w:szCs w:val="28"/>
        </w:rPr>
        <w:t xml:space="preserve"> переданного в безвозмездное пользование), затрат на уплату налогов, в качестве объекта налогообложения по которым признается имущество учреждения.</w:t>
      </w:r>
    </w:p>
    <w:p w:rsidR="00A54175" w:rsidRDefault="00A54175" w:rsidP="00AA712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 xml:space="preserve">2.3. </w:t>
      </w:r>
      <w:proofErr w:type="gramStart"/>
      <w:r w:rsidRPr="00A54175">
        <w:rPr>
          <w:sz w:val="28"/>
          <w:szCs w:val="28"/>
        </w:rPr>
        <w:t xml:space="preserve">Субсидии Учреждениям предоставляются в размерах согласно объему (количеству единиц) оказываемых услуг (выполнения работ) в соответствии с муниципальным заданием, сформированным </w:t>
      </w:r>
      <w:r w:rsidR="002E75EC">
        <w:rPr>
          <w:sz w:val="28"/>
          <w:szCs w:val="28"/>
        </w:rPr>
        <w:t xml:space="preserve">в соответствии с общероссийскими базовыми </w:t>
      </w:r>
      <w:r w:rsidR="009A2442">
        <w:rPr>
          <w:sz w:val="28"/>
          <w:szCs w:val="28"/>
        </w:rPr>
        <w:t xml:space="preserve">(отраслевыми) перечнями (классификаторами) государственных и муниципальных услуг, </w:t>
      </w:r>
      <w:r w:rsidRPr="00A54175">
        <w:rPr>
          <w:sz w:val="28"/>
          <w:szCs w:val="28"/>
        </w:rPr>
        <w:t>утвержденн</w:t>
      </w:r>
      <w:r w:rsidR="009A2442">
        <w:rPr>
          <w:sz w:val="28"/>
          <w:szCs w:val="28"/>
        </w:rPr>
        <w:t xml:space="preserve">ых на официальном сайте для размещения информации о государственных (муниципальных) учреждениях) </w:t>
      </w:r>
      <w:r w:rsidR="009A2442">
        <w:rPr>
          <w:sz w:val="28"/>
          <w:szCs w:val="28"/>
          <w:lang w:val="en-US"/>
        </w:rPr>
        <w:t>https</w:t>
      </w:r>
      <w:r w:rsidR="009A2442">
        <w:rPr>
          <w:sz w:val="28"/>
          <w:szCs w:val="28"/>
        </w:rPr>
        <w:t>:</w:t>
      </w:r>
      <w:r w:rsidR="009A2442">
        <w:rPr>
          <w:sz w:val="28"/>
          <w:szCs w:val="28"/>
          <w:lang w:val="en-US"/>
        </w:rPr>
        <w:t>bus</w:t>
      </w:r>
      <w:r w:rsidR="009A2442" w:rsidRPr="009A2442">
        <w:rPr>
          <w:sz w:val="28"/>
          <w:szCs w:val="28"/>
        </w:rPr>
        <w:t>.</w:t>
      </w:r>
      <w:proofErr w:type="spellStart"/>
      <w:r w:rsidR="009A2442">
        <w:rPr>
          <w:sz w:val="28"/>
          <w:szCs w:val="28"/>
          <w:lang w:val="en-US"/>
        </w:rPr>
        <w:t>gov</w:t>
      </w:r>
      <w:proofErr w:type="spellEnd"/>
      <w:r w:rsidR="009A2442" w:rsidRPr="009A2442">
        <w:rPr>
          <w:sz w:val="28"/>
          <w:szCs w:val="28"/>
        </w:rPr>
        <w:t>.</w:t>
      </w:r>
      <w:proofErr w:type="spellStart"/>
      <w:r w:rsidR="009A2442">
        <w:rPr>
          <w:sz w:val="28"/>
          <w:szCs w:val="28"/>
          <w:lang w:val="en-US"/>
        </w:rPr>
        <w:t>ru</w:t>
      </w:r>
      <w:proofErr w:type="spellEnd"/>
      <w:r w:rsidRPr="00A54175">
        <w:rPr>
          <w:sz w:val="28"/>
          <w:szCs w:val="28"/>
        </w:rPr>
        <w:t>.</w:t>
      </w:r>
      <w:proofErr w:type="gramEnd"/>
    </w:p>
    <w:p w:rsidR="009A2442" w:rsidRDefault="009A2442" w:rsidP="00AA712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При ока</w:t>
      </w:r>
      <w:r w:rsidR="00356714">
        <w:rPr>
          <w:sz w:val="28"/>
          <w:szCs w:val="28"/>
        </w:rPr>
        <w:t xml:space="preserve">зании в случаях, установленных </w:t>
      </w:r>
      <w:r>
        <w:rPr>
          <w:sz w:val="28"/>
          <w:szCs w:val="28"/>
        </w:rPr>
        <w:t>законодательством Учреждениями</w:t>
      </w:r>
      <w:r w:rsidR="00B82BB3">
        <w:rPr>
          <w:sz w:val="28"/>
          <w:szCs w:val="28"/>
        </w:rPr>
        <w:t xml:space="preserve"> муниципальных услуг (выполнении работ) частично за плату в пределах установленного муниципального задания, объем средств рассчитывается с учетом средств, планируемых к поступлению от потребителей указанных услуг (работ).</w:t>
      </w:r>
    </w:p>
    <w:p w:rsidR="00B82BB3" w:rsidRPr="00A54175" w:rsidRDefault="00B82BB3" w:rsidP="00AA712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Величина частичной оплаты муниципальных услуг (работ) потребителями определяется в соответствии с действующими нормативными правовыми актами </w:t>
      </w:r>
      <w:r w:rsidR="00636B7E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>. Объем нормативных затрат на оказание муниципальных услуг (выполнение работ) и нормативных затрат на содержание имущества, частично возмещаемый потребителями муниципальных услуг (работ) в размере установленной платы, в расчет субсидии не включается.</w:t>
      </w:r>
    </w:p>
    <w:p w:rsidR="00334E9E" w:rsidRDefault="00A54175" w:rsidP="004563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2.</w:t>
      </w:r>
      <w:r w:rsidR="00B82BB3">
        <w:rPr>
          <w:sz w:val="28"/>
          <w:szCs w:val="28"/>
        </w:rPr>
        <w:t>6</w:t>
      </w:r>
      <w:r w:rsidRPr="00A54175">
        <w:rPr>
          <w:sz w:val="28"/>
          <w:szCs w:val="28"/>
        </w:rPr>
        <w:t xml:space="preserve">. Объем субсидии Учреждению в текущем финансовом году и на плановый период определяется Учредителем в пределах бюджетных ассигнований, предусмотренных в бюджете </w:t>
      </w:r>
      <w:r w:rsidR="00636B7E">
        <w:rPr>
          <w:sz w:val="28"/>
          <w:szCs w:val="28"/>
        </w:rPr>
        <w:t>Туапсинского муниципального округа</w:t>
      </w:r>
      <w:r w:rsidRPr="00A54175">
        <w:rPr>
          <w:sz w:val="28"/>
          <w:szCs w:val="28"/>
        </w:rPr>
        <w:t xml:space="preserve"> на</w:t>
      </w:r>
      <w:r w:rsidRPr="00A54175">
        <w:rPr>
          <w:rFonts w:ascii="Calibri" w:hAnsi="Calibri" w:cs="Calibri"/>
          <w:sz w:val="28"/>
          <w:szCs w:val="28"/>
        </w:rPr>
        <w:t xml:space="preserve"> </w:t>
      </w:r>
      <w:r w:rsidR="009A2442">
        <w:rPr>
          <w:sz w:val="28"/>
          <w:szCs w:val="28"/>
        </w:rPr>
        <w:t>указанные цели</w:t>
      </w:r>
      <w:r w:rsidRPr="00A54175">
        <w:rPr>
          <w:sz w:val="28"/>
          <w:szCs w:val="28"/>
        </w:rPr>
        <w:t>.</w:t>
      </w:r>
    </w:p>
    <w:p w:rsidR="009472C0" w:rsidRDefault="009472C0" w:rsidP="00DD4086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A54175" w:rsidRPr="009150C3" w:rsidRDefault="00A54175" w:rsidP="00DD4086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bookmarkStart w:id="1" w:name="_GoBack"/>
      <w:bookmarkEnd w:id="1"/>
      <w:r w:rsidRPr="009150C3">
        <w:rPr>
          <w:b/>
          <w:sz w:val="28"/>
          <w:szCs w:val="28"/>
        </w:rPr>
        <w:lastRenderedPageBreak/>
        <w:t>3. Порядок и условия предоставления субсидии</w:t>
      </w:r>
    </w:p>
    <w:p w:rsidR="00A54175" w:rsidRPr="00F419E6" w:rsidRDefault="00A54175" w:rsidP="00B82BB3">
      <w:pPr>
        <w:widowControl w:val="0"/>
        <w:autoSpaceDE w:val="0"/>
        <w:autoSpaceDN w:val="0"/>
        <w:ind w:firstLine="709"/>
        <w:jc w:val="both"/>
      </w:pPr>
    </w:p>
    <w:p w:rsidR="00A54175" w:rsidRDefault="00A54175" w:rsidP="00B82BB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1</w:t>
      </w:r>
      <w:r w:rsidRPr="00A54175">
        <w:rPr>
          <w:sz w:val="28"/>
          <w:szCs w:val="28"/>
        </w:rPr>
        <w:t xml:space="preserve">. </w:t>
      </w:r>
      <w:proofErr w:type="gramStart"/>
      <w:r w:rsidRPr="00A54175">
        <w:rPr>
          <w:sz w:val="28"/>
          <w:szCs w:val="28"/>
        </w:rPr>
        <w:t xml:space="preserve">Предоставление субсидий осуществляется в соответствии с настоящим Порядком на основании соглашений, заключенных между </w:t>
      </w:r>
      <w:r w:rsidRPr="004155D7">
        <w:rPr>
          <w:sz w:val="28"/>
          <w:szCs w:val="28"/>
        </w:rPr>
        <w:t xml:space="preserve">Учреждением и Учредителем по </w:t>
      </w:r>
      <w:r w:rsidRPr="004155D7">
        <w:rPr>
          <w:rFonts w:eastAsia="Calibri"/>
          <w:sz w:val="28"/>
          <w:szCs w:val="28"/>
          <w:lang w:eastAsia="en-US"/>
        </w:rPr>
        <w:t xml:space="preserve">«Типовой форме соглашения о </w:t>
      </w:r>
      <w:r w:rsidR="004155D7" w:rsidRPr="004155D7">
        <w:rPr>
          <w:rFonts w:eastAsia="Calibri"/>
          <w:sz w:val="28"/>
          <w:szCs w:val="28"/>
          <w:lang w:eastAsia="en-US"/>
        </w:rPr>
        <w:t xml:space="preserve">порядке </w:t>
      </w:r>
      <w:r w:rsidRPr="004155D7">
        <w:rPr>
          <w:rFonts w:eastAsia="Calibri"/>
          <w:sz w:val="28"/>
          <w:szCs w:val="28"/>
          <w:lang w:eastAsia="en-US"/>
        </w:rPr>
        <w:t xml:space="preserve">предоставлении субсидий из бюджета </w:t>
      </w:r>
      <w:r w:rsidR="00E1753D" w:rsidRPr="004155D7">
        <w:rPr>
          <w:sz w:val="28"/>
          <w:szCs w:val="28"/>
        </w:rPr>
        <w:t>Туапсинского муниципального округа</w:t>
      </w:r>
      <w:r w:rsidRPr="004155D7">
        <w:rPr>
          <w:rFonts w:eastAsia="Calibri"/>
          <w:sz w:val="28"/>
          <w:szCs w:val="28"/>
          <w:lang w:eastAsia="en-US"/>
        </w:rPr>
        <w:t xml:space="preserve"> муниципальному бюджетному или автономному учреждению </w:t>
      </w:r>
      <w:r w:rsidR="004155D7" w:rsidRPr="004155D7">
        <w:rPr>
          <w:rFonts w:eastAsia="Calibri"/>
          <w:sz w:val="28"/>
          <w:szCs w:val="28"/>
          <w:lang w:eastAsia="en-US"/>
        </w:rPr>
        <w:t xml:space="preserve">Туапсинского муниципального округа </w:t>
      </w:r>
      <w:r w:rsidRPr="004155D7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муниципального задания на оказание муниципальных услуг (выполнение работ)» (далее – Типовая форма соглашения), утвержденной </w:t>
      </w:r>
      <w:r w:rsidR="001B68D2">
        <w:rPr>
          <w:rFonts w:eastAsia="Calibri"/>
          <w:sz w:val="28"/>
          <w:szCs w:val="28"/>
          <w:lang w:eastAsia="en-US"/>
        </w:rPr>
        <w:t xml:space="preserve">приказом </w:t>
      </w:r>
      <w:r w:rsidRPr="004155D7">
        <w:rPr>
          <w:rFonts w:eastAsia="Calibri"/>
          <w:sz w:val="28"/>
          <w:szCs w:val="28"/>
          <w:lang w:eastAsia="en-US"/>
        </w:rPr>
        <w:t xml:space="preserve"> </w:t>
      </w:r>
      <w:r w:rsidR="001B68D2">
        <w:rPr>
          <w:rFonts w:eastAsia="Calibri"/>
          <w:sz w:val="28"/>
          <w:szCs w:val="28"/>
          <w:lang w:eastAsia="en-US"/>
        </w:rPr>
        <w:t xml:space="preserve">финансового управления </w:t>
      </w:r>
      <w:r w:rsidRPr="004155D7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1B68D2">
        <w:rPr>
          <w:rFonts w:eastAsia="Calibri"/>
          <w:sz w:val="28"/>
          <w:szCs w:val="28"/>
          <w:lang w:eastAsia="en-US"/>
        </w:rPr>
        <w:t>муниципального образования</w:t>
      </w:r>
      <w:proofErr w:type="gramEnd"/>
      <w:r w:rsidR="001B68D2">
        <w:rPr>
          <w:rFonts w:eastAsia="Calibri"/>
          <w:sz w:val="28"/>
          <w:szCs w:val="28"/>
          <w:lang w:eastAsia="en-US"/>
        </w:rPr>
        <w:t xml:space="preserve"> </w:t>
      </w:r>
      <w:r w:rsidR="003E6AFB" w:rsidRPr="004155D7">
        <w:rPr>
          <w:rFonts w:eastAsia="Calibri"/>
          <w:sz w:val="28"/>
          <w:szCs w:val="28"/>
          <w:lang w:eastAsia="en-US"/>
        </w:rPr>
        <w:t>Туапсинск</w:t>
      </w:r>
      <w:r w:rsidR="001B68D2">
        <w:rPr>
          <w:rFonts w:eastAsia="Calibri"/>
          <w:sz w:val="28"/>
          <w:szCs w:val="28"/>
          <w:lang w:eastAsia="en-US"/>
        </w:rPr>
        <w:t>ий</w:t>
      </w:r>
      <w:r w:rsidR="003E6AFB" w:rsidRPr="004155D7">
        <w:rPr>
          <w:rFonts w:eastAsia="Calibri"/>
          <w:sz w:val="28"/>
          <w:szCs w:val="28"/>
          <w:lang w:eastAsia="en-US"/>
        </w:rPr>
        <w:t xml:space="preserve"> </w:t>
      </w:r>
      <w:r w:rsidRPr="004155D7">
        <w:rPr>
          <w:rFonts w:eastAsia="Calibri"/>
          <w:sz w:val="28"/>
          <w:szCs w:val="28"/>
          <w:lang w:eastAsia="en-US"/>
        </w:rPr>
        <w:t>муниципальн</w:t>
      </w:r>
      <w:r w:rsidR="001B68D2">
        <w:rPr>
          <w:rFonts w:eastAsia="Calibri"/>
          <w:sz w:val="28"/>
          <w:szCs w:val="28"/>
          <w:lang w:eastAsia="en-US"/>
        </w:rPr>
        <w:t>ый</w:t>
      </w:r>
      <w:r w:rsidRPr="004155D7">
        <w:rPr>
          <w:rFonts w:eastAsia="Calibri"/>
          <w:sz w:val="28"/>
          <w:szCs w:val="28"/>
          <w:lang w:eastAsia="en-US"/>
        </w:rPr>
        <w:t xml:space="preserve"> </w:t>
      </w:r>
      <w:r w:rsidR="003E6AFB">
        <w:rPr>
          <w:rFonts w:eastAsia="Calibri"/>
          <w:sz w:val="28"/>
          <w:szCs w:val="28"/>
          <w:lang w:eastAsia="en-US"/>
        </w:rPr>
        <w:t>округ</w:t>
      </w:r>
      <w:r w:rsidR="001B68D2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="00E1753D" w:rsidRPr="004155D7">
        <w:rPr>
          <w:rFonts w:eastAsia="Calibri"/>
          <w:sz w:val="28"/>
          <w:szCs w:val="28"/>
          <w:lang w:eastAsia="en-US"/>
        </w:rPr>
        <w:t xml:space="preserve"> </w:t>
      </w:r>
      <w:r w:rsidR="001B68D2"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4155D7">
        <w:rPr>
          <w:rFonts w:eastAsia="Calibri"/>
          <w:sz w:val="28"/>
          <w:szCs w:val="28"/>
          <w:lang w:eastAsia="en-US"/>
        </w:rPr>
        <w:t>от</w:t>
      </w:r>
      <w:r w:rsidR="001B68D2">
        <w:rPr>
          <w:rFonts w:eastAsia="Calibri"/>
          <w:sz w:val="28"/>
          <w:szCs w:val="28"/>
          <w:lang w:eastAsia="en-US"/>
        </w:rPr>
        <w:t xml:space="preserve"> </w:t>
      </w:r>
      <w:r w:rsidR="004155D7">
        <w:rPr>
          <w:rFonts w:eastAsia="Calibri"/>
          <w:sz w:val="28"/>
          <w:szCs w:val="28"/>
          <w:lang w:eastAsia="en-US"/>
        </w:rPr>
        <w:t>1</w:t>
      </w:r>
      <w:r w:rsidR="004155D7" w:rsidRPr="004155D7">
        <w:rPr>
          <w:rFonts w:eastAsia="Calibri"/>
          <w:sz w:val="28"/>
          <w:szCs w:val="28"/>
          <w:lang w:eastAsia="en-US"/>
        </w:rPr>
        <w:t>2</w:t>
      </w:r>
      <w:r w:rsidRPr="004155D7">
        <w:rPr>
          <w:rFonts w:eastAsia="Calibri"/>
          <w:sz w:val="28"/>
          <w:szCs w:val="28"/>
          <w:lang w:eastAsia="en-US"/>
        </w:rPr>
        <w:t xml:space="preserve"> </w:t>
      </w:r>
      <w:r w:rsidR="004155D7" w:rsidRPr="004155D7">
        <w:rPr>
          <w:rFonts w:eastAsia="Calibri"/>
          <w:sz w:val="28"/>
          <w:szCs w:val="28"/>
          <w:lang w:eastAsia="en-US"/>
        </w:rPr>
        <w:t>февраля</w:t>
      </w:r>
      <w:r w:rsidRPr="004155D7">
        <w:rPr>
          <w:rFonts w:eastAsia="Calibri"/>
          <w:sz w:val="28"/>
          <w:szCs w:val="28"/>
          <w:lang w:eastAsia="en-US"/>
        </w:rPr>
        <w:t xml:space="preserve"> </w:t>
      </w:r>
      <w:r w:rsidR="004155D7" w:rsidRPr="004155D7">
        <w:rPr>
          <w:rFonts w:eastAsia="Calibri"/>
          <w:sz w:val="28"/>
          <w:szCs w:val="28"/>
          <w:lang w:eastAsia="en-US"/>
        </w:rPr>
        <w:t>2025</w:t>
      </w:r>
      <w:r w:rsidRPr="004155D7">
        <w:rPr>
          <w:rFonts w:eastAsia="Calibri"/>
          <w:sz w:val="28"/>
          <w:szCs w:val="28"/>
          <w:lang w:eastAsia="en-US"/>
        </w:rPr>
        <w:t xml:space="preserve"> г. № </w:t>
      </w:r>
      <w:r w:rsidR="004155D7" w:rsidRPr="004155D7">
        <w:rPr>
          <w:rFonts w:eastAsia="Calibri"/>
          <w:sz w:val="28"/>
          <w:szCs w:val="28"/>
          <w:lang w:eastAsia="en-US"/>
        </w:rPr>
        <w:t>44</w:t>
      </w:r>
      <w:r w:rsidRPr="004155D7">
        <w:rPr>
          <w:sz w:val="28"/>
          <w:szCs w:val="28"/>
        </w:rPr>
        <w:t>.</w:t>
      </w:r>
    </w:p>
    <w:p w:rsidR="003E1960" w:rsidRPr="00A54175" w:rsidRDefault="003E1960" w:rsidP="00B82BB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4374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11AAA" w:rsidRPr="00A54175">
        <w:rPr>
          <w:sz w:val="28"/>
          <w:szCs w:val="28"/>
        </w:rPr>
        <w:t xml:space="preserve">Субсидия Учреждениям перечисляется в установленном порядке на лицевой счет, открытый в </w:t>
      </w:r>
      <w:r w:rsidR="0010225A">
        <w:rPr>
          <w:sz w:val="28"/>
          <w:szCs w:val="28"/>
        </w:rPr>
        <w:t>Управлении Федерального казначейства по Краснодарскому краю</w:t>
      </w:r>
      <w:r w:rsidR="00A11AAA" w:rsidRPr="00A54175">
        <w:rPr>
          <w:sz w:val="28"/>
          <w:szCs w:val="28"/>
        </w:rPr>
        <w:t>.</w:t>
      </w:r>
    </w:p>
    <w:p w:rsidR="00A54175" w:rsidRPr="00A54175" w:rsidRDefault="00A54175" w:rsidP="00CA79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3</w:t>
      </w:r>
      <w:r w:rsidRPr="00A54175">
        <w:rPr>
          <w:sz w:val="28"/>
          <w:szCs w:val="28"/>
        </w:rPr>
        <w:t>. Сроки и периодичность перечисления субсидий Учреждению определяются Учредителем</w:t>
      </w:r>
      <w:r w:rsidR="00CA79DE" w:rsidRPr="00CA79DE">
        <w:rPr>
          <w:sz w:val="28"/>
          <w:szCs w:val="28"/>
        </w:rPr>
        <w:t xml:space="preserve"> </w:t>
      </w:r>
      <w:r w:rsidR="00CA79DE">
        <w:rPr>
          <w:sz w:val="28"/>
          <w:szCs w:val="28"/>
        </w:rPr>
        <w:t>в пределах утвержденного кассового плана</w:t>
      </w:r>
      <w:r w:rsidRPr="00A54175">
        <w:rPr>
          <w:sz w:val="28"/>
          <w:szCs w:val="28"/>
        </w:rPr>
        <w:t xml:space="preserve"> и указываются в соглашении.</w:t>
      </w:r>
    </w:p>
    <w:p w:rsidR="00A54175" w:rsidRPr="00A54175" w:rsidRDefault="00A54175" w:rsidP="003E196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В случае невыполнения и (или) нарушения условий, установленных соглашением, перечисление субсидий приостанавливается до устранения нарушений.</w:t>
      </w:r>
    </w:p>
    <w:p w:rsidR="00A54175" w:rsidRPr="00A54175" w:rsidRDefault="00A54175" w:rsidP="003E196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4</w:t>
      </w:r>
      <w:r w:rsidRPr="00A54175">
        <w:rPr>
          <w:sz w:val="28"/>
          <w:szCs w:val="28"/>
        </w:rPr>
        <w:t xml:space="preserve">. </w:t>
      </w:r>
      <w:r w:rsidR="00DF1674">
        <w:rPr>
          <w:sz w:val="28"/>
          <w:szCs w:val="28"/>
        </w:rPr>
        <w:t>Учредитель</w:t>
      </w:r>
      <w:r w:rsidRPr="00A54175">
        <w:rPr>
          <w:sz w:val="28"/>
          <w:szCs w:val="28"/>
        </w:rPr>
        <w:t xml:space="preserve"> вправе:</w:t>
      </w:r>
    </w:p>
    <w:p w:rsidR="00A54175" w:rsidRPr="00A54175" w:rsidRDefault="00A54175" w:rsidP="003E196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4</w:t>
      </w:r>
      <w:r w:rsidRPr="00A54175">
        <w:rPr>
          <w:sz w:val="28"/>
          <w:szCs w:val="28"/>
        </w:rPr>
        <w:t>.1. Приостанавливать перечисление субсидии Учреждению в случае невыполнения им показателей муниципального задания, характеризующих качество и (или) объем (содержание) оказываемых муниципальных услуг (выполняемых работ), до устранения выявленных нарушений;</w:t>
      </w:r>
    </w:p>
    <w:p w:rsidR="00A54175" w:rsidRPr="00A54175" w:rsidRDefault="00A54175" w:rsidP="003E196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4</w:t>
      </w:r>
      <w:r w:rsidRPr="00A54175">
        <w:rPr>
          <w:sz w:val="28"/>
          <w:szCs w:val="28"/>
        </w:rPr>
        <w:t xml:space="preserve">.2. Изменять размер предоставляемой Учреждению субсидии в случае изменения в муниципальном задании показателей, характеризующих качество и (или) объем (содержание) оказываемых муниципальных услуг (выполняемых работ) в </w:t>
      </w:r>
      <w:proofErr w:type="gramStart"/>
      <w:r w:rsidRPr="00A54175">
        <w:rPr>
          <w:sz w:val="28"/>
          <w:szCs w:val="28"/>
        </w:rPr>
        <w:t>порядке</w:t>
      </w:r>
      <w:proofErr w:type="gramEnd"/>
      <w:r w:rsidRPr="00A54175">
        <w:rPr>
          <w:sz w:val="28"/>
          <w:szCs w:val="28"/>
        </w:rPr>
        <w:t xml:space="preserve"> установленном </w:t>
      </w:r>
      <w:r w:rsidRPr="00A54175">
        <w:rPr>
          <w:rFonts w:eastAsia="Calibri"/>
          <w:sz w:val="28"/>
          <w:szCs w:val="28"/>
          <w:lang w:eastAsia="en-US"/>
        </w:rPr>
        <w:t>Типовой формой соглашения</w:t>
      </w:r>
      <w:r w:rsidRPr="00A11AAA">
        <w:rPr>
          <w:bCs/>
          <w:sz w:val="28"/>
          <w:szCs w:val="28"/>
        </w:rPr>
        <w:t>;</w:t>
      </w:r>
    </w:p>
    <w:p w:rsidR="00A54175" w:rsidRPr="00A54175" w:rsidRDefault="00A54175" w:rsidP="003E196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4</w:t>
      </w:r>
      <w:r w:rsidRPr="00A54175">
        <w:rPr>
          <w:sz w:val="28"/>
          <w:szCs w:val="28"/>
        </w:rPr>
        <w:t xml:space="preserve">.3. Определять отклонения установленных плановых показателей муниципального задания, характеризующих качество и (или) объем (содержание) оказываемых муниципальных услуг (выполняемых работ), в объеме не более </w:t>
      </w:r>
      <w:r w:rsidR="00CA79DE">
        <w:rPr>
          <w:bCs/>
          <w:sz w:val="28"/>
          <w:szCs w:val="28"/>
        </w:rPr>
        <w:t>десяти процентов,</w:t>
      </w:r>
      <w:r w:rsidRPr="00A54175">
        <w:rPr>
          <w:sz w:val="28"/>
          <w:szCs w:val="28"/>
        </w:rPr>
        <w:t xml:space="preserve"> не влекущие за собой уменьшение объема субсидии.</w:t>
      </w:r>
    </w:p>
    <w:p w:rsidR="00A54175" w:rsidRPr="00A54175" w:rsidRDefault="00A54175" w:rsidP="00A11AA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343746">
        <w:rPr>
          <w:sz w:val="28"/>
          <w:szCs w:val="28"/>
        </w:rPr>
        <w:t>5</w:t>
      </w:r>
      <w:r w:rsidRPr="00A54175">
        <w:rPr>
          <w:sz w:val="28"/>
          <w:szCs w:val="28"/>
        </w:rPr>
        <w:t xml:space="preserve">. Изменение объема субсидии, предоставленной из бюджета </w:t>
      </w:r>
      <w:r w:rsidR="00636B7E">
        <w:rPr>
          <w:sz w:val="28"/>
          <w:szCs w:val="28"/>
        </w:rPr>
        <w:t>Туапсинского муниципального округа</w:t>
      </w:r>
      <w:r w:rsidRPr="00A54175">
        <w:rPr>
          <w:sz w:val="28"/>
          <w:szCs w:val="28"/>
        </w:rPr>
        <w:t xml:space="preserve"> Учреждению на финансовое обеспечение выполнения муниципального задания в течение срока его выполнения, осуществляется только при соответствующем изменении муниципального задания.</w:t>
      </w:r>
    </w:p>
    <w:p w:rsidR="00A54175" w:rsidRDefault="00343746" w:rsidP="0034374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A54175" w:rsidRPr="00A54175">
        <w:rPr>
          <w:sz w:val="28"/>
          <w:szCs w:val="28"/>
        </w:rPr>
        <w:t>. Использование Учреждением субсидии должно осуществляться с соблюдением следующих условий:</w:t>
      </w:r>
    </w:p>
    <w:p w:rsidR="00A11AAA" w:rsidRPr="00A54175" w:rsidRDefault="00A11AAA" w:rsidP="00AA7D4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 xml:space="preserve">целевое направление </w:t>
      </w:r>
      <w:r w:rsidR="00343746">
        <w:rPr>
          <w:sz w:val="28"/>
          <w:szCs w:val="28"/>
        </w:rPr>
        <w:t>использования бюджетных средств;</w:t>
      </w:r>
    </w:p>
    <w:p w:rsidR="00A54175" w:rsidRPr="00A54175" w:rsidRDefault="00A54175" w:rsidP="00AA7D44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использование субсидии в соответствии с условиями, указанными в соглашении, согласно настоящему Порядку;</w:t>
      </w:r>
    </w:p>
    <w:p w:rsidR="00A54175" w:rsidRPr="00A54175" w:rsidRDefault="00A54175" w:rsidP="007E20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lastRenderedPageBreak/>
        <w:t>использование субсидии в сроки, установленные Соглашением;</w:t>
      </w:r>
    </w:p>
    <w:p w:rsidR="00A54175" w:rsidRPr="00A54175" w:rsidRDefault="00A54175" w:rsidP="002C5DD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представление Учредителю отчетов об использовании полученных субсидий по форме, устанавливаемой Учредителем.</w:t>
      </w:r>
    </w:p>
    <w:p w:rsidR="00CB09E3" w:rsidRDefault="00A54175" w:rsidP="00CB0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DD1">
        <w:rPr>
          <w:sz w:val="28"/>
          <w:szCs w:val="28"/>
        </w:rPr>
        <w:t>3.</w:t>
      </w:r>
      <w:r w:rsidR="00343746" w:rsidRPr="002C5DD1">
        <w:rPr>
          <w:sz w:val="28"/>
          <w:szCs w:val="28"/>
        </w:rPr>
        <w:t>7</w:t>
      </w:r>
      <w:r w:rsidRPr="002C5DD1">
        <w:rPr>
          <w:sz w:val="28"/>
          <w:szCs w:val="28"/>
        </w:rPr>
        <w:t>.</w:t>
      </w:r>
      <w:r w:rsidRPr="00A54175">
        <w:rPr>
          <w:sz w:val="28"/>
          <w:szCs w:val="28"/>
        </w:rPr>
        <w:t xml:space="preserve"> Не использованные Учреждениями в текущем финансовом году остатки субсидий</w:t>
      </w:r>
      <w:r w:rsidR="002C5DD1">
        <w:rPr>
          <w:sz w:val="28"/>
          <w:szCs w:val="28"/>
        </w:rPr>
        <w:t xml:space="preserve">, </w:t>
      </w:r>
      <w:r w:rsidRPr="00A54175">
        <w:rPr>
          <w:sz w:val="28"/>
          <w:szCs w:val="28"/>
        </w:rPr>
        <w:t xml:space="preserve">при условии выполнения муниципального задания используются ими в очередном финансовом году </w:t>
      </w:r>
      <w:proofErr w:type="gramStart"/>
      <w:r w:rsidR="00CB09E3">
        <w:rPr>
          <w:sz w:val="28"/>
          <w:szCs w:val="28"/>
        </w:rPr>
        <w:t>на те</w:t>
      </w:r>
      <w:proofErr w:type="gramEnd"/>
      <w:r w:rsidR="00CB09E3">
        <w:rPr>
          <w:sz w:val="28"/>
          <w:szCs w:val="28"/>
        </w:rPr>
        <w:t xml:space="preserve"> же цели.</w:t>
      </w:r>
      <w:r w:rsidR="006542D8" w:rsidRPr="006542D8">
        <w:rPr>
          <w:sz w:val="28"/>
          <w:szCs w:val="28"/>
        </w:rPr>
        <w:t xml:space="preserve"> </w:t>
      </w:r>
      <w:r w:rsidR="006542D8" w:rsidRPr="00A54175">
        <w:rPr>
          <w:sz w:val="28"/>
          <w:szCs w:val="28"/>
        </w:rPr>
        <w:t>Направления использования остатков субсидии на муниципальное задание должны соответствовать целям деятельности учреждения, утвержденным в его уставе.</w:t>
      </w:r>
    </w:p>
    <w:p w:rsidR="00A54175" w:rsidRPr="00A54175" w:rsidRDefault="00A54175" w:rsidP="00BE394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3.</w:t>
      </w:r>
      <w:r w:rsidR="002C5DD1">
        <w:rPr>
          <w:sz w:val="28"/>
          <w:szCs w:val="28"/>
        </w:rPr>
        <w:t>8</w:t>
      </w:r>
      <w:r w:rsidRPr="00A54175">
        <w:rPr>
          <w:sz w:val="28"/>
          <w:szCs w:val="28"/>
        </w:rPr>
        <w:t>. Использование субсидий, в том числе остатков, осуществляется Учреждениями в соответствии с планом их финансово-хозяйственной деятельности, составляемым и утверждаемым в установленном порядке.</w:t>
      </w:r>
      <w:r w:rsidR="006542D8">
        <w:rPr>
          <w:sz w:val="28"/>
          <w:szCs w:val="28"/>
        </w:rPr>
        <w:t xml:space="preserve"> </w:t>
      </w:r>
      <w:r w:rsidRPr="00A54175">
        <w:rPr>
          <w:sz w:val="28"/>
          <w:szCs w:val="28"/>
        </w:rPr>
        <w:t>Объемы планируемых выплат, источником финансового обеспечения которых являются остатки</w:t>
      </w:r>
      <w:r w:rsidR="006542D8">
        <w:rPr>
          <w:sz w:val="28"/>
          <w:szCs w:val="28"/>
        </w:rPr>
        <w:t xml:space="preserve"> субсидий</w:t>
      </w:r>
      <w:r w:rsidRPr="00A54175">
        <w:rPr>
          <w:sz w:val="28"/>
          <w:szCs w:val="28"/>
        </w:rPr>
        <w:t>, должны быть отражены в плане финансово-хозяйственной деятельности учреждения.</w:t>
      </w:r>
    </w:p>
    <w:p w:rsidR="00A54175" w:rsidRPr="00745AB3" w:rsidRDefault="00A54175" w:rsidP="00BE3941">
      <w:pPr>
        <w:widowControl w:val="0"/>
        <w:autoSpaceDE w:val="0"/>
        <w:autoSpaceDN w:val="0"/>
        <w:ind w:firstLine="709"/>
        <w:jc w:val="both"/>
      </w:pPr>
    </w:p>
    <w:p w:rsidR="00A54175" w:rsidRPr="009150C3" w:rsidRDefault="00A54175" w:rsidP="00BE3941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9150C3">
        <w:rPr>
          <w:b/>
          <w:sz w:val="28"/>
          <w:szCs w:val="28"/>
        </w:rPr>
        <w:t>4. Отчетность и контроль</w:t>
      </w:r>
    </w:p>
    <w:p w:rsidR="00A54175" w:rsidRPr="00745AB3" w:rsidRDefault="00A54175" w:rsidP="00BE3941">
      <w:pPr>
        <w:widowControl w:val="0"/>
        <w:autoSpaceDE w:val="0"/>
        <w:autoSpaceDN w:val="0"/>
        <w:ind w:firstLine="709"/>
        <w:jc w:val="both"/>
      </w:pPr>
    </w:p>
    <w:p w:rsidR="00A54175" w:rsidRPr="00A54175" w:rsidRDefault="00A54175" w:rsidP="00BE3941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</w:rPr>
      </w:pPr>
      <w:r w:rsidRPr="00A54175">
        <w:rPr>
          <w:sz w:val="28"/>
          <w:szCs w:val="28"/>
        </w:rPr>
        <w:t xml:space="preserve">4.1. Учреждения представляют отчеты Учредителю о результатах использования субсидии в сроки, предусмотренные в Соглашении, </w:t>
      </w:r>
      <w:r w:rsidRPr="00BE3941">
        <w:rPr>
          <w:bCs/>
          <w:sz w:val="28"/>
          <w:szCs w:val="28"/>
        </w:rPr>
        <w:t>по формам, установленным Учредителем.</w:t>
      </w:r>
    </w:p>
    <w:p w:rsidR="00A54175" w:rsidRPr="00A54175" w:rsidRDefault="00A54175" w:rsidP="00BE394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4.</w:t>
      </w:r>
      <w:r w:rsidR="00BE3941">
        <w:rPr>
          <w:sz w:val="28"/>
          <w:szCs w:val="28"/>
        </w:rPr>
        <w:t>2</w:t>
      </w:r>
      <w:r w:rsidRPr="00A54175">
        <w:rPr>
          <w:sz w:val="28"/>
          <w:szCs w:val="28"/>
        </w:rPr>
        <w:t>. В случае невыполнения и (или) нарушения условий, установленных настоящим Порядком, перечисление субсидий по решению Учредителя приостанавливается до устранения нарушений.</w:t>
      </w:r>
    </w:p>
    <w:p w:rsidR="00A54175" w:rsidRPr="00A54175" w:rsidRDefault="00A54175" w:rsidP="00852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175">
        <w:rPr>
          <w:sz w:val="28"/>
          <w:szCs w:val="28"/>
        </w:rPr>
        <w:t>4.</w:t>
      </w:r>
      <w:r w:rsidR="00BE3941">
        <w:rPr>
          <w:sz w:val="28"/>
          <w:szCs w:val="28"/>
        </w:rPr>
        <w:t>3</w:t>
      </w:r>
      <w:r w:rsidRPr="00A54175">
        <w:rPr>
          <w:sz w:val="28"/>
          <w:szCs w:val="28"/>
        </w:rPr>
        <w:t xml:space="preserve">. Субсидия, использованная не по целевому назначению, подлежит возврату в бюджет </w:t>
      </w:r>
      <w:r w:rsidR="00E1753D">
        <w:rPr>
          <w:sz w:val="28"/>
          <w:szCs w:val="28"/>
        </w:rPr>
        <w:t>Туапсинского муниципального округа</w:t>
      </w:r>
      <w:r w:rsidRPr="008521D2">
        <w:rPr>
          <w:sz w:val="28"/>
          <w:szCs w:val="28"/>
        </w:rPr>
        <w:t xml:space="preserve">. </w:t>
      </w:r>
      <w:r w:rsidR="00BB4B16">
        <w:rPr>
          <w:sz w:val="28"/>
          <w:szCs w:val="28"/>
        </w:rPr>
        <w:t>Учредитель</w:t>
      </w:r>
      <w:r w:rsidR="00BE3941" w:rsidRPr="008521D2">
        <w:rPr>
          <w:sz w:val="28"/>
          <w:szCs w:val="28"/>
        </w:rPr>
        <w:t xml:space="preserve"> в течение 10 дней со дня представления отчета </w:t>
      </w:r>
      <w:r w:rsidR="008521D2" w:rsidRPr="008521D2">
        <w:rPr>
          <w:sz w:val="28"/>
          <w:szCs w:val="28"/>
        </w:rPr>
        <w:t>У</w:t>
      </w:r>
      <w:r w:rsidR="00BE3941" w:rsidRPr="008521D2">
        <w:rPr>
          <w:sz w:val="28"/>
          <w:szCs w:val="28"/>
        </w:rPr>
        <w:t>чреждением или установления факта нецелевого использования средств направляет бюджетному и (или) автономному учреждению письменное требование о возврате субсидий.</w:t>
      </w:r>
      <w:r w:rsidR="00BE3941" w:rsidRPr="00A54175">
        <w:rPr>
          <w:sz w:val="28"/>
          <w:szCs w:val="28"/>
        </w:rPr>
        <w:t xml:space="preserve"> </w:t>
      </w:r>
    </w:p>
    <w:p w:rsidR="00A54175" w:rsidRPr="00A54175" w:rsidRDefault="00C5751F" w:rsidP="008521D2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Требование о возврате субсидий должно быть исполнено </w:t>
      </w:r>
      <w:r w:rsidR="00BE3941">
        <w:rPr>
          <w:sz w:val="28"/>
          <w:szCs w:val="28"/>
        </w:rPr>
        <w:t>У</w:t>
      </w:r>
      <w:r>
        <w:rPr>
          <w:sz w:val="28"/>
          <w:szCs w:val="28"/>
        </w:rPr>
        <w:t>чреждением в течение 10 дней со дня его получения.</w:t>
      </w:r>
    </w:p>
    <w:p w:rsidR="008521D2" w:rsidRPr="008521D2" w:rsidRDefault="008521D2" w:rsidP="008521D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E3941" w:rsidRPr="00A54175">
        <w:rPr>
          <w:sz w:val="28"/>
          <w:szCs w:val="28"/>
        </w:rPr>
        <w:t xml:space="preserve">Учреждение несет ответственность за невыполнение требований настоящего Порядка, </w:t>
      </w:r>
      <w:r w:rsidR="00DD4086" w:rsidRPr="00A54175">
        <w:rPr>
          <w:sz w:val="28"/>
          <w:szCs w:val="28"/>
        </w:rPr>
        <w:t xml:space="preserve">несвоевременность представления отчетов, недостоверность сведений, представляемых в отчетах об </w:t>
      </w:r>
      <w:r w:rsidR="00DD4086">
        <w:rPr>
          <w:sz w:val="28"/>
          <w:szCs w:val="28"/>
        </w:rPr>
        <w:t xml:space="preserve">использовании субсидии, </w:t>
      </w:r>
      <w:r w:rsidR="00BE3941" w:rsidRPr="00A54175">
        <w:rPr>
          <w:sz w:val="28"/>
          <w:szCs w:val="28"/>
        </w:rPr>
        <w:t>в том числе за нецелевое</w:t>
      </w:r>
      <w:r w:rsidR="00DD4086">
        <w:rPr>
          <w:sz w:val="28"/>
          <w:szCs w:val="28"/>
        </w:rPr>
        <w:t xml:space="preserve"> использование средств субсидий</w:t>
      </w:r>
      <w:r w:rsidR="00BE3941" w:rsidRPr="00A54175">
        <w:rPr>
          <w:sz w:val="28"/>
          <w:szCs w:val="28"/>
        </w:rPr>
        <w:t xml:space="preserve"> </w:t>
      </w:r>
      <w:r w:rsidR="00DD4086">
        <w:rPr>
          <w:sz w:val="28"/>
          <w:szCs w:val="28"/>
        </w:rPr>
        <w:t>в соответствии с действующим законодательством.</w:t>
      </w:r>
    </w:p>
    <w:p w:rsidR="00BE3941" w:rsidRPr="008521D2" w:rsidRDefault="008521D2" w:rsidP="008521D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521D2">
        <w:rPr>
          <w:sz w:val="28"/>
          <w:szCs w:val="28"/>
        </w:rPr>
        <w:t>4.5</w:t>
      </w:r>
      <w:r w:rsidR="00BE3941" w:rsidRPr="008521D2">
        <w:rPr>
          <w:sz w:val="28"/>
          <w:szCs w:val="28"/>
        </w:rPr>
        <w:t xml:space="preserve">. </w:t>
      </w:r>
      <w:proofErr w:type="gramStart"/>
      <w:r w:rsidR="00BE3941" w:rsidRPr="008521D2">
        <w:rPr>
          <w:sz w:val="28"/>
          <w:szCs w:val="28"/>
        </w:rPr>
        <w:t>Контроль за</w:t>
      </w:r>
      <w:proofErr w:type="gramEnd"/>
      <w:r w:rsidR="00BE3941" w:rsidRPr="008521D2">
        <w:rPr>
          <w:sz w:val="28"/>
          <w:szCs w:val="28"/>
        </w:rPr>
        <w:t xml:space="preserve"> использованием субсидий, соблюдением требований и условий их предоставления, установленных настоящим Порядком и (или) соглашением, осуществляет </w:t>
      </w:r>
      <w:r w:rsidR="00BB4B16">
        <w:rPr>
          <w:sz w:val="28"/>
          <w:szCs w:val="28"/>
        </w:rPr>
        <w:t>Учредитель</w:t>
      </w:r>
      <w:r w:rsidR="00BE3941" w:rsidRPr="008521D2">
        <w:rPr>
          <w:sz w:val="28"/>
          <w:szCs w:val="28"/>
        </w:rPr>
        <w:t xml:space="preserve"> и органы финансового контроля в соответствии с бюджетным законодательством Российской Федерации.</w:t>
      </w:r>
    </w:p>
    <w:p w:rsidR="00DD4086" w:rsidRDefault="00DD4086" w:rsidP="00DD4086">
      <w:pPr>
        <w:spacing w:after="10" w:line="237" w:lineRule="auto"/>
        <w:ind w:left="-58" w:right="3601" w:firstLine="33"/>
        <w:rPr>
          <w:color w:val="000000"/>
          <w:sz w:val="28"/>
          <w:szCs w:val="22"/>
          <w:lang w:eastAsia="en-US"/>
        </w:rPr>
      </w:pPr>
    </w:p>
    <w:p w:rsidR="0008122F" w:rsidRDefault="0008122F" w:rsidP="00DD4086">
      <w:pPr>
        <w:spacing w:after="10" w:line="237" w:lineRule="auto"/>
        <w:ind w:left="-58" w:right="3601" w:firstLine="33"/>
        <w:rPr>
          <w:color w:val="000000"/>
          <w:sz w:val="28"/>
          <w:szCs w:val="22"/>
          <w:lang w:eastAsia="en-US"/>
        </w:rPr>
      </w:pPr>
    </w:p>
    <w:p w:rsidR="0008122F" w:rsidRPr="00745AB3" w:rsidRDefault="0008122F" w:rsidP="00DD4086">
      <w:pPr>
        <w:spacing w:after="10" w:line="237" w:lineRule="auto"/>
        <w:ind w:left="-58" w:right="3601" w:firstLine="33"/>
        <w:rPr>
          <w:color w:val="000000"/>
          <w:sz w:val="10"/>
          <w:szCs w:val="10"/>
          <w:lang w:eastAsia="en-US"/>
        </w:rPr>
      </w:pPr>
    </w:p>
    <w:p w:rsidR="009150C3" w:rsidRDefault="00DD4086" w:rsidP="00DD4086">
      <w:pPr>
        <w:spacing w:after="10" w:line="237" w:lineRule="auto"/>
        <w:ind w:left="-58" w:right="3601" w:firstLine="33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Н</w:t>
      </w:r>
      <w:r w:rsidRPr="00DD4086">
        <w:rPr>
          <w:color w:val="000000"/>
          <w:sz w:val="28"/>
          <w:szCs w:val="22"/>
          <w:lang w:eastAsia="en-US"/>
        </w:rPr>
        <w:t xml:space="preserve">ачальник </w:t>
      </w:r>
      <w:r w:rsidR="00E1753D">
        <w:rPr>
          <w:color w:val="000000"/>
          <w:sz w:val="28"/>
          <w:szCs w:val="22"/>
          <w:lang w:eastAsia="en-US"/>
        </w:rPr>
        <w:t>управления</w:t>
      </w:r>
    </w:p>
    <w:p w:rsidR="009472C0" w:rsidRDefault="009150C3" w:rsidP="00DD4086">
      <w:pPr>
        <w:spacing w:after="10" w:line="237" w:lineRule="auto"/>
        <w:ind w:left="-58" w:right="3601" w:firstLine="33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по </w:t>
      </w:r>
      <w:r w:rsidR="00DD4086" w:rsidRPr="00DD4086">
        <w:rPr>
          <w:color w:val="000000"/>
          <w:sz w:val="28"/>
          <w:szCs w:val="22"/>
          <w:lang w:eastAsia="en-US"/>
        </w:rPr>
        <w:t>физической культур</w:t>
      </w:r>
      <w:r w:rsidR="00982202">
        <w:rPr>
          <w:color w:val="000000"/>
          <w:sz w:val="28"/>
          <w:szCs w:val="22"/>
          <w:lang w:eastAsia="en-US"/>
        </w:rPr>
        <w:t>е</w:t>
      </w:r>
      <w:r w:rsidR="00DD4086" w:rsidRPr="00DD4086">
        <w:rPr>
          <w:color w:val="000000"/>
          <w:sz w:val="28"/>
          <w:szCs w:val="22"/>
          <w:lang w:eastAsia="en-US"/>
        </w:rPr>
        <w:t xml:space="preserve"> и спорт</w:t>
      </w:r>
      <w:r w:rsidR="00DD4086">
        <w:rPr>
          <w:color w:val="000000"/>
          <w:sz w:val="28"/>
          <w:szCs w:val="22"/>
          <w:lang w:eastAsia="en-US"/>
        </w:rPr>
        <w:t>у</w:t>
      </w:r>
    </w:p>
    <w:p w:rsidR="009472C0" w:rsidRDefault="00E1753D" w:rsidP="009472C0">
      <w:pPr>
        <w:spacing w:after="10" w:line="237" w:lineRule="auto"/>
        <w:ind w:left="-58" w:right="3601" w:firstLine="33"/>
        <w:rPr>
          <w:sz w:val="28"/>
          <w:szCs w:val="28"/>
        </w:rPr>
      </w:pPr>
      <w:r w:rsidRPr="00DD4086">
        <w:rPr>
          <w:color w:val="000000"/>
          <w:sz w:val="28"/>
          <w:szCs w:val="22"/>
          <w:lang w:eastAsia="en-US"/>
        </w:rPr>
        <w:t>администраци</w:t>
      </w:r>
      <w:r w:rsidR="009472C0">
        <w:rPr>
          <w:color w:val="000000"/>
          <w:sz w:val="28"/>
          <w:szCs w:val="22"/>
          <w:lang w:eastAsia="en-US"/>
        </w:rPr>
        <w:t xml:space="preserve">и </w:t>
      </w:r>
      <w:proofErr w:type="gramStart"/>
      <w:r>
        <w:rPr>
          <w:sz w:val="28"/>
          <w:szCs w:val="28"/>
        </w:rPr>
        <w:t>Туапсинского</w:t>
      </w:r>
      <w:proofErr w:type="gramEnd"/>
    </w:p>
    <w:p w:rsidR="001D14A3" w:rsidRPr="009472C0" w:rsidRDefault="00E1753D" w:rsidP="009472C0">
      <w:pPr>
        <w:tabs>
          <w:tab w:val="left" w:pos="8647"/>
        </w:tabs>
        <w:spacing w:after="10" w:line="237" w:lineRule="auto"/>
        <w:ind w:left="-58" w:right="-1" w:firstLine="33"/>
        <w:rPr>
          <w:color w:val="000000"/>
          <w:sz w:val="28"/>
          <w:szCs w:val="22"/>
          <w:lang w:eastAsia="en-US"/>
        </w:rPr>
      </w:pPr>
      <w:r>
        <w:rPr>
          <w:sz w:val="28"/>
          <w:szCs w:val="28"/>
        </w:rPr>
        <w:t>муниципального округа</w:t>
      </w:r>
      <w:r w:rsidR="009472C0">
        <w:rPr>
          <w:color w:val="000000"/>
          <w:sz w:val="28"/>
          <w:szCs w:val="22"/>
          <w:lang w:eastAsia="en-US"/>
        </w:rPr>
        <w:t xml:space="preserve">                                                                             </w:t>
      </w:r>
      <w:r>
        <w:rPr>
          <w:color w:val="000000"/>
          <w:sz w:val="28"/>
          <w:szCs w:val="22"/>
          <w:lang w:eastAsia="en-US"/>
        </w:rPr>
        <w:t xml:space="preserve"> </w:t>
      </w:r>
      <w:r w:rsidR="00DD4086">
        <w:rPr>
          <w:color w:val="000000"/>
          <w:sz w:val="28"/>
          <w:szCs w:val="22"/>
          <w:lang w:eastAsia="en-US"/>
        </w:rPr>
        <w:t xml:space="preserve">Т.В. </w:t>
      </w:r>
      <w:proofErr w:type="spellStart"/>
      <w:r w:rsidR="00DD4086">
        <w:rPr>
          <w:color w:val="000000"/>
          <w:sz w:val="28"/>
          <w:szCs w:val="22"/>
          <w:lang w:eastAsia="en-US"/>
        </w:rPr>
        <w:t>Ергин</w:t>
      </w:r>
      <w:proofErr w:type="spellEnd"/>
    </w:p>
    <w:sectPr w:rsidR="001D14A3" w:rsidRPr="009472C0" w:rsidSect="009472C0">
      <w:headerReference w:type="even" r:id="rId13"/>
      <w:headerReference w:type="default" r:id="rId14"/>
      <w:pgSz w:w="11906" w:h="16838"/>
      <w:pgMar w:top="1134" w:right="567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8B" w:rsidRDefault="00594A8B" w:rsidP="008B3911">
      <w:r>
        <w:separator/>
      </w:r>
    </w:p>
  </w:endnote>
  <w:endnote w:type="continuationSeparator" w:id="0">
    <w:p w:rsidR="00594A8B" w:rsidRDefault="00594A8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8B" w:rsidRDefault="00594A8B" w:rsidP="008B3911">
      <w:r>
        <w:separator/>
      </w:r>
    </w:p>
  </w:footnote>
  <w:footnote w:type="continuationSeparator" w:id="0">
    <w:p w:rsidR="00594A8B" w:rsidRDefault="00594A8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6643"/>
      <w:docPartObj>
        <w:docPartGallery w:val="Page Numbers (Top of Page)"/>
        <w:docPartUnique/>
      </w:docPartObj>
    </w:sdtPr>
    <w:sdtEndPr/>
    <w:sdtContent>
      <w:p w:rsidR="004619E4" w:rsidRDefault="004619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2C0">
          <w:rPr>
            <w:noProof/>
          </w:rPr>
          <w:t>4</w:t>
        </w:r>
        <w:r>
          <w:fldChar w:fldCharType="end"/>
        </w:r>
      </w:p>
    </w:sdtContent>
  </w:sdt>
  <w:p w:rsidR="00EF4FD8" w:rsidRDefault="00EF4F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74437"/>
    <w:multiLevelType w:val="hybridMultilevel"/>
    <w:tmpl w:val="60B8E390"/>
    <w:lvl w:ilvl="0" w:tplc="3260EC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4558C6"/>
    <w:multiLevelType w:val="hybridMultilevel"/>
    <w:tmpl w:val="C8028750"/>
    <w:lvl w:ilvl="0" w:tplc="10BC5D1E">
      <w:start w:val="1"/>
      <w:numFmt w:val="decimal"/>
      <w:lvlText w:val="%1)"/>
      <w:lvlJc w:val="left"/>
      <w:pPr>
        <w:ind w:left="1032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10511A0"/>
    <w:multiLevelType w:val="multilevel"/>
    <w:tmpl w:val="A0602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18" w:hanging="22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85" w:hanging="22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945" w:hanging="58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945" w:hanging="58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05" w:hanging="945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665" w:hanging="1305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665" w:hanging="1305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25" w:hanging="1665"/>
      </w:pPr>
      <w:rPr>
        <w:rFonts w:cs="Times New Roman"/>
      </w:rPr>
    </w:lvl>
  </w:abstractNum>
  <w:abstractNum w:abstractNumId="3">
    <w:nsid w:val="6F8F0A46"/>
    <w:multiLevelType w:val="hybridMultilevel"/>
    <w:tmpl w:val="DF5AF982"/>
    <w:lvl w:ilvl="0" w:tplc="B2C249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740C47E6"/>
    <w:multiLevelType w:val="hybridMultilevel"/>
    <w:tmpl w:val="5C269E72"/>
    <w:lvl w:ilvl="0" w:tplc="7D7A4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529D"/>
    <w:rsid w:val="000129D7"/>
    <w:rsid w:val="00017327"/>
    <w:rsid w:val="000232A0"/>
    <w:rsid w:val="00025692"/>
    <w:rsid w:val="00025E2C"/>
    <w:rsid w:val="00045533"/>
    <w:rsid w:val="00050EE2"/>
    <w:rsid w:val="0006471A"/>
    <w:rsid w:val="00066A19"/>
    <w:rsid w:val="0008122F"/>
    <w:rsid w:val="00093F95"/>
    <w:rsid w:val="000A4B8E"/>
    <w:rsid w:val="000B7E38"/>
    <w:rsid w:val="000E4485"/>
    <w:rsid w:val="000F26CF"/>
    <w:rsid w:val="0010225A"/>
    <w:rsid w:val="001142A5"/>
    <w:rsid w:val="00122128"/>
    <w:rsid w:val="00143644"/>
    <w:rsid w:val="00165DA2"/>
    <w:rsid w:val="001802E9"/>
    <w:rsid w:val="00183075"/>
    <w:rsid w:val="001B17E4"/>
    <w:rsid w:val="001B2FB6"/>
    <w:rsid w:val="001B68D2"/>
    <w:rsid w:val="001D14A3"/>
    <w:rsid w:val="001E1FBB"/>
    <w:rsid w:val="001E2E60"/>
    <w:rsid w:val="001F11EE"/>
    <w:rsid w:val="001F242E"/>
    <w:rsid w:val="001F31A4"/>
    <w:rsid w:val="00216B8D"/>
    <w:rsid w:val="00256230"/>
    <w:rsid w:val="002705F5"/>
    <w:rsid w:val="00270C0A"/>
    <w:rsid w:val="002773FF"/>
    <w:rsid w:val="00283219"/>
    <w:rsid w:val="002841FA"/>
    <w:rsid w:val="002948E5"/>
    <w:rsid w:val="002B4393"/>
    <w:rsid w:val="002C5DD1"/>
    <w:rsid w:val="002C692A"/>
    <w:rsid w:val="002D3EE1"/>
    <w:rsid w:val="002D7659"/>
    <w:rsid w:val="002E48AC"/>
    <w:rsid w:val="002E75EC"/>
    <w:rsid w:val="002F1E0E"/>
    <w:rsid w:val="002F3794"/>
    <w:rsid w:val="00303BB4"/>
    <w:rsid w:val="00312FFC"/>
    <w:rsid w:val="00314833"/>
    <w:rsid w:val="00323D47"/>
    <w:rsid w:val="00334E9E"/>
    <w:rsid w:val="003402F9"/>
    <w:rsid w:val="00343746"/>
    <w:rsid w:val="00343FFD"/>
    <w:rsid w:val="00356714"/>
    <w:rsid w:val="003567BF"/>
    <w:rsid w:val="00366D2F"/>
    <w:rsid w:val="00375036"/>
    <w:rsid w:val="003865BC"/>
    <w:rsid w:val="00394387"/>
    <w:rsid w:val="003A3B0C"/>
    <w:rsid w:val="003C003E"/>
    <w:rsid w:val="003C01F0"/>
    <w:rsid w:val="003C730A"/>
    <w:rsid w:val="003E1960"/>
    <w:rsid w:val="003E6AFB"/>
    <w:rsid w:val="003F2325"/>
    <w:rsid w:val="0040142D"/>
    <w:rsid w:val="004155D7"/>
    <w:rsid w:val="00423EE1"/>
    <w:rsid w:val="00430AFE"/>
    <w:rsid w:val="00456351"/>
    <w:rsid w:val="004619E4"/>
    <w:rsid w:val="00465586"/>
    <w:rsid w:val="00467E67"/>
    <w:rsid w:val="004715D1"/>
    <w:rsid w:val="004A0652"/>
    <w:rsid w:val="004A6185"/>
    <w:rsid w:val="004A63C9"/>
    <w:rsid w:val="004D5D1F"/>
    <w:rsid w:val="004E3FE0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15B7"/>
    <w:rsid w:val="00594A8B"/>
    <w:rsid w:val="00594BA1"/>
    <w:rsid w:val="005A7617"/>
    <w:rsid w:val="005C1A80"/>
    <w:rsid w:val="005D4854"/>
    <w:rsid w:val="005D7E2F"/>
    <w:rsid w:val="005F0EBE"/>
    <w:rsid w:val="005F2F5F"/>
    <w:rsid w:val="005F470A"/>
    <w:rsid w:val="005F6867"/>
    <w:rsid w:val="00605B89"/>
    <w:rsid w:val="00615CAF"/>
    <w:rsid w:val="00624DB9"/>
    <w:rsid w:val="00636B7E"/>
    <w:rsid w:val="006453A5"/>
    <w:rsid w:val="006542D8"/>
    <w:rsid w:val="006A4548"/>
    <w:rsid w:val="006C1A31"/>
    <w:rsid w:val="006C1E8C"/>
    <w:rsid w:val="006C63F6"/>
    <w:rsid w:val="006D1818"/>
    <w:rsid w:val="006E4D85"/>
    <w:rsid w:val="006E749D"/>
    <w:rsid w:val="00714630"/>
    <w:rsid w:val="00735359"/>
    <w:rsid w:val="00745AB3"/>
    <w:rsid w:val="00754417"/>
    <w:rsid w:val="007645AD"/>
    <w:rsid w:val="00765F50"/>
    <w:rsid w:val="00767706"/>
    <w:rsid w:val="00767F0D"/>
    <w:rsid w:val="007775D3"/>
    <w:rsid w:val="00784974"/>
    <w:rsid w:val="007A6EDC"/>
    <w:rsid w:val="007A7860"/>
    <w:rsid w:val="007C417C"/>
    <w:rsid w:val="007D2D4E"/>
    <w:rsid w:val="007E201E"/>
    <w:rsid w:val="007E299C"/>
    <w:rsid w:val="007E769F"/>
    <w:rsid w:val="007F44E6"/>
    <w:rsid w:val="007F664B"/>
    <w:rsid w:val="00813C9A"/>
    <w:rsid w:val="008204C8"/>
    <w:rsid w:val="008307C3"/>
    <w:rsid w:val="00845810"/>
    <w:rsid w:val="008521D2"/>
    <w:rsid w:val="008610C3"/>
    <w:rsid w:val="0087696E"/>
    <w:rsid w:val="008844BF"/>
    <w:rsid w:val="00884857"/>
    <w:rsid w:val="00892F58"/>
    <w:rsid w:val="008958A9"/>
    <w:rsid w:val="008B3911"/>
    <w:rsid w:val="008B548A"/>
    <w:rsid w:val="008E223F"/>
    <w:rsid w:val="008F2C17"/>
    <w:rsid w:val="009149D5"/>
    <w:rsid w:val="009150C3"/>
    <w:rsid w:val="009232D4"/>
    <w:rsid w:val="00927E2A"/>
    <w:rsid w:val="00933643"/>
    <w:rsid w:val="009472C0"/>
    <w:rsid w:val="00952ED7"/>
    <w:rsid w:val="00982202"/>
    <w:rsid w:val="00995B4E"/>
    <w:rsid w:val="009A2442"/>
    <w:rsid w:val="009A45E4"/>
    <w:rsid w:val="009A6E77"/>
    <w:rsid w:val="009C01D7"/>
    <w:rsid w:val="009D16B1"/>
    <w:rsid w:val="009E54D2"/>
    <w:rsid w:val="00A001CC"/>
    <w:rsid w:val="00A06F1E"/>
    <w:rsid w:val="00A11AAA"/>
    <w:rsid w:val="00A136D3"/>
    <w:rsid w:val="00A2330D"/>
    <w:rsid w:val="00A24EDE"/>
    <w:rsid w:val="00A515AB"/>
    <w:rsid w:val="00A54175"/>
    <w:rsid w:val="00A60922"/>
    <w:rsid w:val="00A614AA"/>
    <w:rsid w:val="00A614BB"/>
    <w:rsid w:val="00A71640"/>
    <w:rsid w:val="00A87727"/>
    <w:rsid w:val="00AA2AD7"/>
    <w:rsid w:val="00AA712A"/>
    <w:rsid w:val="00AA7D44"/>
    <w:rsid w:val="00AB4A7C"/>
    <w:rsid w:val="00AC0CD7"/>
    <w:rsid w:val="00AD791D"/>
    <w:rsid w:val="00AE19F8"/>
    <w:rsid w:val="00B069C0"/>
    <w:rsid w:val="00B43707"/>
    <w:rsid w:val="00B71217"/>
    <w:rsid w:val="00B75FAC"/>
    <w:rsid w:val="00B82BB3"/>
    <w:rsid w:val="00B9644A"/>
    <w:rsid w:val="00BA27B7"/>
    <w:rsid w:val="00BA6F88"/>
    <w:rsid w:val="00BA78FD"/>
    <w:rsid w:val="00BB1469"/>
    <w:rsid w:val="00BB340E"/>
    <w:rsid w:val="00BB4B16"/>
    <w:rsid w:val="00BC612E"/>
    <w:rsid w:val="00BE06A5"/>
    <w:rsid w:val="00BE3941"/>
    <w:rsid w:val="00BE3DB9"/>
    <w:rsid w:val="00BF05D4"/>
    <w:rsid w:val="00BF5E16"/>
    <w:rsid w:val="00C06D88"/>
    <w:rsid w:val="00C12008"/>
    <w:rsid w:val="00C510A4"/>
    <w:rsid w:val="00C56449"/>
    <w:rsid w:val="00C5751F"/>
    <w:rsid w:val="00C9786D"/>
    <w:rsid w:val="00CA79DE"/>
    <w:rsid w:val="00CB09E3"/>
    <w:rsid w:val="00CB22EA"/>
    <w:rsid w:val="00CB3174"/>
    <w:rsid w:val="00CE15A5"/>
    <w:rsid w:val="00CF670E"/>
    <w:rsid w:val="00D23C99"/>
    <w:rsid w:val="00D248B3"/>
    <w:rsid w:val="00D477A2"/>
    <w:rsid w:val="00D64462"/>
    <w:rsid w:val="00D650D3"/>
    <w:rsid w:val="00D66339"/>
    <w:rsid w:val="00D701DE"/>
    <w:rsid w:val="00D76DF9"/>
    <w:rsid w:val="00D83B5B"/>
    <w:rsid w:val="00DA3353"/>
    <w:rsid w:val="00DC5E54"/>
    <w:rsid w:val="00DD4086"/>
    <w:rsid w:val="00DF1674"/>
    <w:rsid w:val="00E04570"/>
    <w:rsid w:val="00E079A5"/>
    <w:rsid w:val="00E115B2"/>
    <w:rsid w:val="00E1753D"/>
    <w:rsid w:val="00E23ECF"/>
    <w:rsid w:val="00E33325"/>
    <w:rsid w:val="00E35BFE"/>
    <w:rsid w:val="00EA0693"/>
    <w:rsid w:val="00EA7C32"/>
    <w:rsid w:val="00EC7A63"/>
    <w:rsid w:val="00ED7D51"/>
    <w:rsid w:val="00EF4FD8"/>
    <w:rsid w:val="00EF5862"/>
    <w:rsid w:val="00EF6593"/>
    <w:rsid w:val="00F00703"/>
    <w:rsid w:val="00F0118E"/>
    <w:rsid w:val="00F16D6B"/>
    <w:rsid w:val="00F17B7E"/>
    <w:rsid w:val="00F2302C"/>
    <w:rsid w:val="00F2424C"/>
    <w:rsid w:val="00F26CEA"/>
    <w:rsid w:val="00F419E6"/>
    <w:rsid w:val="00F84971"/>
    <w:rsid w:val="00F91401"/>
    <w:rsid w:val="00F915CD"/>
    <w:rsid w:val="00FA18D7"/>
    <w:rsid w:val="00FA296F"/>
    <w:rsid w:val="00FB769D"/>
    <w:rsid w:val="00FC734B"/>
    <w:rsid w:val="00FD366D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619E4"/>
    <w:rPr>
      <w:sz w:val="24"/>
      <w:szCs w:val="24"/>
    </w:rPr>
  </w:style>
  <w:style w:type="paragraph" w:styleId="ac">
    <w:name w:val="List Paragraph"/>
    <w:basedOn w:val="a"/>
    <w:uiPriority w:val="34"/>
    <w:qFormat/>
    <w:rsid w:val="00AA71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619E4"/>
    <w:rPr>
      <w:sz w:val="24"/>
      <w:szCs w:val="24"/>
    </w:rPr>
  </w:style>
  <w:style w:type="paragraph" w:styleId="ac">
    <w:name w:val="List Paragraph"/>
    <w:basedOn w:val="a"/>
    <w:uiPriority w:val="34"/>
    <w:qFormat/>
    <w:rsid w:val="00AA7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5406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54064&amp;date=09.02.202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5808&amp;dst=1034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5808&amp;dst=103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DB016-77D4-48D3-A9C3-CF1B9072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Секретарь</cp:lastModifiedBy>
  <cp:revision>58</cp:revision>
  <cp:lastPrinted>2025-02-07T06:33:00Z</cp:lastPrinted>
  <dcterms:created xsi:type="dcterms:W3CDTF">2023-12-12T13:34:00Z</dcterms:created>
  <dcterms:modified xsi:type="dcterms:W3CDTF">2025-02-21T07:47:00Z</dcterms:modified>
</cp:coreProperties>
</file>